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4E0A1F" w14:textId="00178902" w:rsidR="00DA4DC1" w:rsidRDefault="00201A02">
      <w:pPr>
        <w:pStyle w:val="BodyText"/>
        <w:rPr>
          <w:rFonts w:ascii="Times New Roman"/>
        </w:rPr>
      </w:pPr>
      <w:r>
        <w:pict w14:anchorId="1A54BE3A">
          <v:rect id="_x0000_s1218" style="position:absolute;margin-left:0;margin-top:0;width:595.3pt;height:841.9pt;z-index:-16013824;mso-position-horizontal-relative:page;mso-position-vertical-relative:page" fillcolor="#e4d5ea" stroked="f">
            <w10:wrap anchorx="page" anchory="page"/>
          </v:rect>
        </w:pict>
      </w:r>
    </w:p>
    <w:p w14:paraId="0EE7017C" w14:textId="77777777" w:rsidR="00DA4DC1" w:rsidRDefault="00DA4DC1">
      <w:pPr>
        <w:pStyle w:val="BodyText"/>
        <w:rPr>
          <w:rFonts w:ascii="Times New Roman"/>
        </w:rPr>
      </w:pPr>
    </w:p>
    <w:p w14:paraId="4F30AAB1" w14:textId="77777777" w:rsidR="00DA4DC1" w:rsidRDefault="00DA4DC1">
      <w:pPr>
        <w:pStyle w:val="BodyText"/>
        <w:rPr>
          <w:rFonts w:ascii="Times New Roman"/>
        </w:rPr>
      </w:pPr>
    </w:p>
    <w:p w14:paraId="19112E6E" w14:textId="3F5C0723" w:rsidR="00DA4DC1" w:rsidRDefault="00201A02">
      <w:pPr>
        <w:pStyle w:val="BodyText"/>
        <w:rPr>
          <w:rFonts w:ascii="Times New Roman"/>
        </w:rPr>
      </w:pPr>
      <w:r>
        <w:pict w14:anchorId="590A3349">
          <v:group id="_x0000_s1143" style="position:absolute;margin-left:0;margin-top:42.4pt;width:595.3pt;height:483.9pt;z-index:-16010752;mso-position-horizontal-relative:page;mso-position-vertical-relative:page" coordorigin=",452" coordsize="11906,9678">
            <v:shape id="_x0000_s1147" style="position:absolute;left:566;top:2598;width:10772;height:7531" coordorigin="567,2598" coordsize="10772,7531" path="m11225,2598r-10545,l615,2600r-34,13l569,2646r-2,66l567,10016r2,65l581,10115r34,12l680,10129r10545,l11291,10127r33,-12l11337,10081r2,-65l11339,2712r-2,-66l11324,2613r-33,-13l11225,2598xe" stroked="f">
              <v:path arrowok="t"/>
            </v:shape>
            <v:rect id="_x0000_s1146" style="position:absolute;top:619;width:11906;height:1018" fillcolor="#6d2e88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45" type="#_x0000_t75" style="position:absolute;left:915;top:451;width:2458;height:2147">
              <v:imagedata r:id="rId5" o:title=""/>
            </v:shape>
            <v:line id="_x0000_s1144" style="position:absolute" from="5753,3005" to="5753,9694" strokecolor="#ebe8ec" strokeweight="1pt"/>
            <w10:wrap anchorx="page" anchory="page"/>
          </v:group>
        </w:pict>
      </w:r>
    </w:p>
    <w:p w14:paraId="432EFB8A" w14:textId="77777777" w:rsidR="00DA4DC1" w:rsidRDefault="00DA4DC1">
      <w:pPr>
        <w:pStyle w:val="BodyText"/>
        <w:spacing w:before="4"/>
        <w:rPr>
          <w:rFonts w:ascii="Times New Roman"/>
          <w:sz w:val="13"/>
        </w:rPr>
      </w:pPr>
    </w:p>
    <w:p w14:paraId="5933A7B0" w14:textId="77777777" w:rsidR="00DA4DC1" w:rsidRDefault="00F02E82">
      <w:pPr>
        <w:spacing w:before="135"/>
        <w:ind w:left="3518" w:right="1365"/>
        <w:jc w:val="center"/>
        <w:rPr>
          <w:rFonts w:ascii="Arial"/>
          <w:b/>
          <w:sz w:val="48"/>
        </w:rPr>
      </w:pPr>
      <w:r>
        <w:rPr>
          <w:rFonts w:ascii="Arial"/>
          <w:b/>
          <w:color w:val="FFFFFF"/>
          <w:w w:val="95"/>
          <w:sz w:val="48"/>
        </w:rPr>
        <w:t>Acceptable</w:t>
      </w:r>
      <w:r>
        <w:rPr>
          <w:rFonts w:ascii="Arial"/>
          <w:b/>
          <w:color w:val="FFFFFF"/>
          <w:spacing w:val="40"/>
          <w:w w:val="95"/>
          <w:sz w:val="48"/>
        </w:rPr>
        <w:t xml:space="preserve"> </w:t>
      </w:r>
      <w:r>
        <w:rPr>
          <w:rFonts w:ascii="Arial"/>
          <w:b/>
          <w:color w:val="FFFFFF"/>
          <w:w w:val="95"/>
          <w:sz w:val="48"/>
        </w:rPr>
        <w:t>Use</w:t>
      </w:r>
      <w:r>
        <w:rPr>
          <w:rFonts w:ascii="Arial"/>
          <w:b/>
          <w:color w:val="FFFFFF"/>
          <w:spacing w:val="41"/>
          <w:w w:val="95"/>
          <w:sz w:val="48"/>
        </w:rPr>
        <w:t xml:space="preserve"> </w:t>
      </w:r>
      <w:r>
        <w:rPr>
          <w:rFonts w:ascii="Arial"/>
          <w:b/>
          <w:color w:val="FFFFFF"/>
          <w:w w:val="95"/>
          <w:sz w:val="48"/>
        </w:rPr>
        <w:t>Agreement</w:t>
      </w:r>
    </w:p>
    <w:p w14:paraId="2DB4FEA1" w14:textId="77777777" w:rsidR="00DA4DC1" w:rsidRDefault="00F02E82">
      <w:pPr>
        <w:spacing w:before="463"/>
        <w:ind w:left="3518" w:right="1365"/>
        <w:jc w:val="center"/>
        <w:rPr>
          <w:rFonts w:ascii="Arial"/>
          <w:b/>
          <w:sz w:val="32"/>
        </w:rPr>
      </w:pPr>
      <w:r>
        <w:rPr>
          <w:rFonts w:ascii="Arial"/>
          <w:b/>
          <w:color w:val="6D2E88"/>
          <w:w w:val="95"/>
          <w:sz w:val="32"/>
        </w:rPr>
        <w:t>(For</w:t>
      </w:r>
      <w:r>
        <w:rPr>
          <w:rFonts w:ascii="Arial"/>
          <w:b/>
          <w:color w:val="6D2E88"/>
          <w:spacing w:val="13"/>
          <w:w w:val="95"/>
          <w:sz w:val="32"/>
        </w:rPr>
        <w:t xml:space="preserve"> </w:t>
      </w:r>
      <w:r>
        <w:rPr>
          <w:rFonts w:ascii="Arial"/>
          <w:b/>
          <w:color w:val="6D2E88"/>
          <w:w w:val="95"/>
          <w:sz w:val="32"/>
        </w:rPr>
        <w:t>Parents/Carers)</w:t>
      </w:r>
    </w:p>
    <w:p w14:paraId="13992B5A" w14:textId="77777777" w:rsidR="00DA4DC1" w:rsidRDefault="00DA4DC1">
      <w:pPr>
        <w:pStyle w:val="BodyText"/>
        <w:rPr>
          <w:rFonts w:ascii="Arial"/>
          <w:b/>
        </w:rPr>
      </w:pPr>
    </w:p>
    <w:p w14:paraId="7620CC65" w14:textId="77777777" w:rsidR="00DA4DC1" w:rsidRDefault="00DA4DC1">
      <w:pPr>
        <w:rPr>
          <w:rFonts w:ascii="Arial"/>
        </w:rPr>
        <w:sectPr w:rsidR="00DA4DC1">
          <w:pgSz w:w="11910" w:h="16840"/>
          <w:pgMar w:top="0" w:right="340" w:bottom="280" w:left="660" w:header="720" w:footer="720" w:gutter="0"/>
          <w:cols w:space="720"/>
        </w:sectPr>
      </w:pPr>
    </w:p>
    <w:p w14:paraId="634E4170" w14:textId="77777777" w:rsidR="00DA4DC1" w:rsidRDefault="00F02E82">
      <w:pPr>
        <w:spacing w:before="266"/>
        <w:ind w:left="902"/>
        <w:rPr>
          <w:rFonts w:ascii="Arial"/>
          <w:b/>
          <w:sz w:val="28"/>
        </w:rPr>
      </w:pPr>
      <w:r>
        <w:rPr>
          <w:rFonts w:ascii="Arial"/>
          <w:b/>
          <w:w w:val="95"/>
          <w:sz w:val="28"/>
          <w:u w:val="single"/>
        </w:rPr>
        <w:t>Background</w:t>
      </w:r>
      <w:r>
        <w:rPr>
          <w:rFonts w:ascii="Arial"/>
          <w:b/>
          <w:spacing w:val="7"/>
          <w:w w:val="95"/>
          <w:sz w:val="28"/>
          <w:u w:val="single"/>
        </w:rPr>
        <w:t xml:space="preserve"> </w:t>
      </w:r>
      <w:r>
        <w:rPr>
          <w:rFonts w:ascii="Arial"/>
          <w:b/>
          <w:w w:val="95"/>
          <w:sz w:val="28"/>
          <w:u w:val="single"/>
        </w:rPr>
        <w:t>and</w:t>
      </w:r>
      <w:r>
        <w:rPr>
          <w:rFonts w:ascii="Arial"/>
          <w:b/>
          <w:spacing w:val="7"/>
          <w:w w:val="95"/>
          <w:sz w:val="28"/>
          <w:u w:val="single"/>
        </w:rPr>
        <w:t xml:space="preserve"> </w:t>
      </w:r>
      <w:r>
        <w:rPr>
          <w:rFonts w:ascii="Arial"/>
          <w:b/>
          <w:w w:val="95"/>
          <w:sz w:val="28"/>
          <w:u w:val="single"/>
        </w:rPr>
        <w:t>purpose</w:t>
      </w:r>
    </w:p>
    <w:p w14:paraId="4C31648A" w14:textId="77777777" w:rsidR="00DA4DC1" w:rsidRDefault="00F02E82">
      <w:pPr>
        <w:pStyle w:val="BodyText"/>
        <w:spacing w:before="236" w:line="254" w:lineRule="auto"/>
        <w:ind w:left="114" w:right="135"/>
      </w:pPr>
      <w:r>
        <w:t>With</w:t>
      </w:r>
      <w:r>
        <w:rPr>
          <w:spacing w:val="4"/>
        </w:rPr>
        <w:t xml:space="preserve"> </w:t>
      </w:r>
      <w:r>
        <w:t>access</w:t>
      </w:r>
      <w:r>
        <w:rPr>
          <w:spacing w:val="4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rich</w:t>
      </w:r>
      <w:r>
        <w:rPr>
          <w:spacing w:val="5"/>
        </w:rPr>
        <w:t xml:space="preserve"> </w:t>
      </w:r>
      <w:r>
        <w:t>dynamic</w:t>
      </w:r>
      <w:r>
        <w:rPr>
          <w:spacing w:val="4"/>
        </w:rPr>
        <w:t xml:space="preserve"> </w:t>
      </w:r>
      <w:r>
        <w:t>content,</w:t>
      </w:r>
      <w:r>
        <w:rPr>
          <w:spacing w:val="4"/>
        </w:rPr>
        <w:t xml:space="preserve"> </w:t>
      </w:r>
      <w:r>
        <w:t>connectivity</w:t>
      </w:r>
      <w:r>
        <w:rPr>
          <w:spacing w:val="1"/>
        </w:rPr>
        <w:t xml:space="preserve"> </w:t>
      </w:r>
      <w:r>
        <w:t>across the</w:t>
      </w:r>
      <w:r>
        <w:rPr>
          <w:spacing w:val="1"/>
        </w:rPr>
        <w:t xml:space="preserve"> </w:t>
      </w:r>
      <w:r>
        <w:t>globe, a</w:t>
      </w:r>
      <w:r>
        <w:rPr>
          <w:spacing w:val="1"/>
        </w:rPr>
        <w:t xml:space="preserve"> </w:t>
      </w:r>
      <w:r>
        <w:t>platform for</w:t>
      </w:r>
      <w:r>
        <w:rPr>
          <w:spacing w:val="1"/>
        </w:rPr>
        <w:t xml:space="preserve"> </w:t>
      </w:r>
      <w:r>
        <w:t>creativity</w:t>
      </w:r>
      <w:r>
        <w:rPr>
          <w:spacing w:val="1"/>
        </w:rPr>
        <w:t xml:space="preserve"> </w:t>
      </w:r>
      <w:r>
        <w:t>and a</w:t>
      </w:r>
      <w:r>
        <w:rPr>
          <w:spacing w:val="1"/>
        </w:rPr>
        <w:t xml:space="preserve"> </w:t>
      </w:r>
      <w:r>
        <w:t>place</w:t>
      </w:r>
      <w:r>
        <w:rPr>
          <w:spacing w:val="-50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engage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debate,</w:t>
      </w:r>
      <w:r>
        <w:rPr>
          <w:spacing w:val="1"/>
        </w:rPr>
        <w:t xml:space="preserve"> </w:t>
      </w:r>
      <w:r>
        <w:t>digital</w:t>
      </w:r>
      <w:r>
        <w:rPr>
          <w:spacing w:val="1"/>
        </w:rPr>
        <w:t xml:space="preserve"> </w:t>
      </w:r>
      <w:r>
        <w:t>technologies</w:t>
      </w:r>
      <w:r>
        <w:rPr>
          <w:spacing w:val="1"/>
        </w:rPr>
        <w:t xml:space="preserve"> </w:t>
      </w:r>
      <w:r>
        <w:t>provide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powerful</w:t>
      </w:r>
      <w:r>
        <w:rPr>
          <w:spacing w:val="9"/>
        </w:rPr>
        <w:t xml:space="preserve"> </w:t>
      </w:r>
      <w:r>
        <w:t>tool</w:t>
      </w:r>
      <w:r>
        <w:rPr>
          <w:spacing w:val="9"/>
        </w:rPr>
        <w:t xml:space="preserve"> </w:t>
      </w:r>
      <w:r>
        <w:t>for</w:t>
      </w:r>
      <w:r>
        <w:rPr>
          <w:spacing w:val="9"/>
        </w:rPr>
        <w:t xml:space="preserve"> </w:t>
      </w:r>
      <w:r>
        <w:t>learning.</w:t>
      </w:r>
      <w:r>
        <w:rPr>
          <w:spacing w:val="9"/>
        </w:rPr>
        <w:t xml:space="preserve"> </w:t>
      </w:r>
      <w:r>
        <w:t>It</w:t>
      </w:r>
      <w:r>
        <w:rPr>
          <w:spacing w:val="9"/>
        </w:rPr>
        <w:t xml:space="preserve"> </w:t>
      </w:r>
      <w:r>
        <w:t>is</w:t>
      </w:r>
      <w:r>
        <w:rPr>
          <w:spacing w:val="9"/>
        </w:rPr>
        <w:t xml:space="preserve"> </w:t>
      </w:r>
      <w:r>
        <w:t>therefore</w:t>
      </w:r>
      <w:r>
        <w:rPr>
          <w:spacing w:val="9"/>
        </w:rPr>
        <w:t xml:space="preserve"> </w:t>
      </w:r>
      <w:r>
        <w:t>essential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children</w:t>
      </w:r>
      <w:r>
        <w:rPr>
          <w:spacing w:val="1"/>
        </w:rPr>
        <w:t xml:space="preserve"> </w:t>
      </w:r>
      <w:r>
        <w:t>are</w:t>
      </w:r>
      <w:r>
        <w:rPr>
          <w:spacing w:val="1"/>
        </w:rPr>
        <w:t xml:space="preserve"> </w:t>
      </w:r>
      <w:r>
        <w:t>fully</w:t>
      </w:r>
      <w:r>
        <w:rPr>
          <w:spacing w:val="1"/>
        </w:rPr>
        <w:t xml:space="preserve"> </w:t>
      </w:r>
      <w:r>
        <w:t>equipped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have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skills</w:t>
      </w:r>
    </w:p>
    <w:p w14:paraId="1DEAEFD5" w14:textId="77777777" w:rsidR="00DA4DC1" w:rsidRDefault="00F02E82">
      <w:pPr>
        <w:pStyle w:val="BodyText"/>
        <w:spacing w:line="254" w:lineRule="auto"/>
        <w:ind w:left="114" w:right="658"/>
      </w:pPr>
      <w:r>
        <w:t>and knowledge to safely access and use digital</w:t>
      </w:r>
      <w:r>
        <w:rPr>
          <w:spacing w:val="-51"/>
        </w:rPr>
        <w:t xml:space="preserve"> </w:t>
      </w:r>
      <w:r>
        <w:t>technologies.</w:t>
      </w:r>
    </w:p>
    <w:p w14:paraId="58FF6EDB" w14:textId="77777777" w:rsidR="00DA4DC1" w:rsidRDefault="00DA4DC1">
      <w:pPr>
        <w:pStyle w:val="BodyText"/>
        <w:spacing w:before="11"/>
      </w:pPr>
    </w:p>
    <w:p w14:paraId="5A4CB567" w14:textId="77777777" w:rsidR="00DA4DC1" w:rsidRDefault="00F02E82">
      <w:pPr>
        <w:pStyle w:val="BodyText"/>
        <w:spacing w:line="254" w:lineRule="auto"/>
        <w:ind w:left="114" w:right="68"/>
      </w:pPr>
      <w:r>
        <w:t xml:space="preserve">This </w:t>
      </w:r>
      <w:r>
        <w:rPr>
          <w:rFonts w:ascii="Arial" w:hAnsi="Arial"/>
          <w:b/>
        </w:rPr>
        <w:t>Parent/</w:t>
      </w:r>
      <w:proofErr w:type="spellStart"/>
      <w:r>
        <w:rPr>
          <w:rFonts w:ascii="Arial" w:hAnsi="Arial"/>
          <w:b/>
        </w:rPr>
        <w:t>Carer</w:t>
      </w:r>
      <w:proofErr w:type="spellEnd"/>
      <w:r>
        <w:rPr>
          <w:rFonts w:ascii="Arial" w:hAnsi="Arial"/>
          <w:b/>
        </w:rPr>
        <w:t xml:space="preserve"> Acceptable Use Agreement </w:t>
      </w:r>
      <w:r>
        <w:t>is</w:t>
      </w:r>
      <w:r>
        <w:rPr>
          <w:spacing w:val="1"/>
        </w:rPr>
        <w:t xml:space="preserve"> </w:t>
      </w:r>
      <w:r>
        <w:t>intended</w:t>
      </w:r>
      <w:r>
        <w:rPr>
          <w:spacing w:val="5"/>
        </w:rPr>
        <w:t xml:space="preserve"> </w:t>
      </w:r>
      <w:r>
        <w:t>to</w:t>
      </w:r>
      <w:r>
        <w:rPr>
          <w:spacing w:val="6"/>
        </w:rPr>
        <w:t xml:space="preserve"> </w:t>
      </w:r>
      <w:r>
        <w:t>help</w:t>
      </w:r>
      <w:r>
        <w:rPr>
          <w:spacing w:val="5"/>
        </w:rPr>
        <w:t xml:space="preserve"> </w:t>
      </w:r>
      <w:r>
        <w:t>share</w:t>
      </w:r>
      <w:r>
        <w:rPr>
          <w:spacing w:val="6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t>importance</w:t>
      </w:r>
      <w:r>
        <w:rPr>
          <w:spacing w:val="6"/>
        </w:rPr>
        <w:t xml:space="preserve"> </w:t>
      </w:r>
      <w:r>
        <w:t>that</w:t>
      </w:r>
      <w:r>
        <w:rPr>
          <w:spacing w:val="5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school</w:t>
      </w:r>
      <w:r>
        <w:rPr>
          <w:spacing w:val="-51"/>
        </w:rPr>
        <w:t xml:space="preserve"> </w:t>
      </w:r>
      <w:r>
        <w:t>places</w:t>
      </w:r>
      <w:r>
        <w:rPr>
          <w:spacing w:val="4"/>
        </w:rPr>
        <w:t xml:space="preserve"> </w:t>
      </w:r>
      <w:r>
        <w:t>on</w:t>
      </w:r>
      <w:r>
        <w:rPr>
          <w:spacing w:val="5"/>
        </w:rPr>
        <w:t xml:space="preserve"> </w:t>
      </w:r>
      <w:r>
        <w:t>keeping</w:t>
      </w:r>
      <w:r>
        <w:rPr>
          <w:spacing w:val="5"/>
        </w:rPr>
        <w:t xml:space="preserve"> </w:t>
      </w:r>
      <w:r>
        <w:t>children</w:t>
      </w:r>
      <w:r>
        <w:rPr>
          <w:spacing w:val="4"/>
        </w:rPr>
        <w:t xml:space="preserve"> </w:t>
      </w:r>
      <w:r>
        <w:t>safe</w:t>
      </w:r>
      <w:r>
        <w:rPr>
          <w:spacing w:val="5"/>
        </w:rPr>
        <w:t xml:space="preserve"> </w:t>
      </w:r>
      <w:r>
        <w:t>with</w:t>
      </w:r>
      <w:r>
        <w:rPr>
          <w:spacing w:val="5"/>
        </w:rPr>
        <w:t xml:space="preserve"> </w:t>
      </w:r>
      <w:r>
        <w:t>particular</w:t>
      </w:r>
      <w:r>
        <w:rPr>
          <w:spacing w:val="4"/>
        </w:rPr>
        <w:t xml:space="preserve"> </w:t>
      </w:r>
      <w:r>
        <w:t>regard</w:t>
      </w:r>
      <w:r>
        <w:rPr>
          <w:spacing w:val="-50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online</w:t>
      </w:r>
      <w:r>
        <w:rPr>
          <w:spacing w:val="2"/>
        </w:rPr>
        <w:t xml:space="preserve"> </w:t>
      </w:r>
      <w:r>
        <w:t>safety.</w:t>
      </w:r>
      <w:r>
        <w:rPr>
          <w:spacing w:val="3"/>
        </w:rPr>
        <w:t xml:space="preserve"> </w:t>
      </w:r>
      <w:r>
        <w:t>It</w:t>
      </w:r>
      <w:r>
        <w:rPr>
          <w:spacing w:val="2"/>
        </w:rPr>
        <w:t xml:space="preserve"> </w:t>
      </w:r>
      <w:r>
        <w:t>additionally</w:t>
      </w:r>
      <w:r>
        <w:rPr>
          <w:spacing w:val="3"/>
        </w:rPr>
        <w:t xml:space="preserve"> </w:t>
      </w:r>
      <w:r>
        <w:t>intends</w:t>
      </w:r>
      <w:r>
        <w:rPr>
          <w:spacing w:val="2"/>
        </w:rPr>
        <w:t xml:space="preserve"> </w:t>
      </w:r>
      <w:r>
        <w:t>to</w:t>
      </w:r>
      <w:r>
        <w:rPr>
          <w:spacing w:val="3"/>
        </w:rPr>
        <w:t xml:space="preserve"> </w:t>
      </w:r>
      <w:r>
        <w:t>encourage</w:t>
      </w:r>
      <w:r>
        <w:rPr>
          <w:spacing w:val="1"/>
        </w:rPr>
        <w:t xml:space="preserve"> </w:t>
      </w:r>
      <w:r>
        <w:t>parents/carers to be actively involved in their child’s</w:t>
      </w:r>
      <w:r>
        <w:rPr>
          <w:spacing w:val="1"/>
        </w:rPr>
        <w:t xml:space="preserve"> </w:t>
      </w:r>
      <w:r>
        <w:t>online safety education, including encouraging</w:t>
      </w:r>
      <w:r>
        <w:rPr>
          <w:spacing w:val="1"/>
        </w:rPr>
        <w:t xml:space="preserve"> </w:t>
      </w:r>
      <w:r>
        <w:t>transparent</w:t>
      </w:r>
      <w:r>
        <w:rPr>
          <w:spacing w:val="9"/>
        </w:rPr>
        <w:t xml:space="preserve"> </w:t>
      </w:r>
      <w:r>
        <w:t>behaviour,</w:t>
      </w:r>
      <w:r>
        <w:rPr>
          <w:spacing w:val="9"/>
        </w:rPr>
        <w:t xml:space="preserve"> </w:t>
      </w:r>
      <w:r>
        <w:t>critical</w:t>
      </w:r>
      <w:r>
        <w:rPr>
          <w:spacing w:val="9"/>
        </w:rPr>
        <w:t xml:space="preserve"> </w:t>
      </w:r>
      <w:r>
        <w:t>thinking</w:t>
      </w:r>
      <w:r>
        <w:rPr>
          <w:spacing w:val="9"/>
        </w:rPr>
        <w:t xml:space="preserve"> </w:t>
      </w:r>
      <w:r>
        <w:t>and</w:t>
      </w:r>
      <w:r>
        <w:rPr>
          <w:spacing w:val="9"/>
        </w:rPr>
        <w:t xml:space="preserve"> </w:t>
      </w:r>
      <w:r>
        <w:t>reporting.</w:t>
      </w:r>
    </w:p>
    <w:p w14:paraId="4BD81532" w14:textId="77777777" w:rsidR="00DA4DC1" w:rsidRDefault="00DA4DC1">
      <w:pPr>
        <w:pStyle w:val="BodyText"/>
        <w:spacing w:before="2"/>
        <w:rPr>
          <w:sz w:val="21"/>
        </w:rPr>
      </w:pPr>
    </w:p>
    <w:p w14:paraId="3BB204C4" w14:textId="77777777" w:rsidR="00DA4DC1" w:rsidRDefault="00F02E82">
      <w:pPr>
        <w:pStyle w:val="BodyText"/>
        <w:spacing w:line="254" w:lineRule="auto"/>
        <w:ind w:left="114" w:right="38"/>
      </w:pPr>
      <w:r>
        <w:t>The</w:t>
      </w:r>
      <w:r>
        <w:rPr>
          <w:spacing w:val="5"/>
        </w:rPr>
        <w:t xml:space="preserve"> </w:t>
      </w:r>
      <w:r>
        <w:t>school</w:t>
      </w:r>
      <w:r>
        <w:rPr>
          <w:spacing w:val="6"/>
        </w:rPr>
        <w:t xml:space="preserve"> </w:t>
      </w:r>
      <w:r>
        <w:t>will</w:t>
      </w:r>
      <w:r>
        <w:rPr>
          <w:spacing w:val="6"/>
        </w:rPr>
        <w:t xml:space="preserve"> </w:t>
      </w:r>
      <w:r>
        <w:t>aim</w:t>
      </w:r>
      <w:r>
        <w:rPr>
          <w:spacing w:val="6"/>
        </w:rPr>
        <w:t xml:space="preserve"> </w:t>
      </w:r>
      <w:r>
        <w:t>to</w:t>
      </w:r>
      <w:r>
        <w:rPr>
          <w:spacing w:val="6"/>
        </w:rPr>
        <w:t xml:space="preserve"> </w:t>
      </w:r>
      <w:r>
        <w:t>provide</w:t>
      </w:r>
      <w:r>
        <w:rPr>
          <w:spacing w:val="6"/>
        </w:rPr>
        <w:t xml:space="preserve"> </w:t>
      </w:r>
      <w:r>
        <w:t>every</w:t>
      </w:r>
      <w:r>
        <w:rPr>
          <w:spacing w:val="6"/>
        </w:rPr>
        <w:t xml:space="preserve"> </w:t>
      </w:r>
      <w:r>
        <w:t>child</w:t>
      </w:r>
      <w:r>
        <w:rPr>
          <w:spacing w:val="5"/>
        </w:rPr>
        <w:t xml:space="preserve"> </w:t>
      </w:r>
      <w:r>
        <w:t>with</w:t>
      </w:r>
      <w:r>
        <w:rPr>
          <w:spacing w:val="6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best access it can to online technologies. Filtering,</w:t>
      </w:r>
      <w:r>
        <w:rPr>
          <w:spacing w:val="1"/>
        </w:rPr>
        <w:t xml:space="preserve"> </w:t>
      </w:r>
      <w:r>
        <w:t>monitoring</w:t>
      </w:r>
      <w:r>
        <w:rPr>
          <w:spacing w:val="4"/>
        </w:rPr>
        <w:t xml:space="preserve"> </w:t>
      </w:r>
      <w:r>
        <w:t>and</w:t>
      </w:r>
      <w:r>
        <w:rPr>
          <w:spacing w:val="4"/>
        </w:rPr>
        <w:t xml:space="preserve"> </w:t>
      </w:r>
      <w:r>
        <w:t>alert</w:t>
      </w:r>
      <w:r>
        <w:rPr>
          <w:spacing w:val="4"/>
        </w:rPr>
        <w:t xml:space="preserve"> </w:t>
      </w:r>
      <w:r>
        <w:t>systems</w:t>
      </w:r>
      <w:r>
        <w:rPr>
          <w:spacing w:val="4"/>
        </w:rPr>
        <w:t xml:space="preserve"> </w:t>
      </w:r>
      <w:r>
        <w:t>will</w:t>
      </w:r>
      <w:r>
        <w:rPr>
          <w:spacing w:val="5"/>
        </w:rPr>
        <w:t xml:space="preserve"> </w:t>
      </w:r>
      <w:r>
        <w:t>be</w:t>
      </w:r>
      <w:r>
        <w:rPr>
          <w:spacing w:val="4"/>
        </w:rPr>
        <w:t xml:space="preserve"> </w:t>
      </w:r>
      <w:r>
        <w:t>in</w:t>
      </w:r>
      <w:r>
        <w:rPr>
          <w:spacing w:val="4"/>
        </w:rPr>
        <w:t xml:space="preserve"> </w:t>
      </w:r>
      <w:r>
        <w:t>place</w:t>
      </w:r>
      <w:r>
        <w:rPr>
          <w:spacing w:val="4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help</w:t>
      </w:r>
      <w:r>
        <w:rPr>
          <w:spacing w:val="1"/>
        </w:rPr>
        <w:t xml:space="preserve"> </w:t>
      </w:r>
      <w:r>
        <w:t>protect children from unnecessary risks. The school</w:t>
      </w:r>
      <w:r>
        <w:rPr>
          <w:spacing w:val="1"/>
        </w:rPr>
        <w:t xml:space="preserve"> </w:t>
      </w:r>
      <w:r>
        <w:t>will</w:t>
      </w:r>
      <w:r>
        <w:rPr>
          <w:spacing w:val="12"/>
        </w:rPr>
        <w:t xml:space="preserve"> </w:t>
      </w:r>
      <w:r>
        <w:t>actively</w:t>
      </w:r>
      <w:r>
        <w:rPr>
          <w:spacing w:val="13"/>
        </w:rPr>
        <w:t xml:space="preserve"> </w:t>
      </w:r>
      <w:r>
        <w:t>encourage</w:t>
      </w:r>
      <w:r>
        <w:rPr>
          <w:spacing w:val="12"/>
        </w:rPr>
        <w:t xml:space="preserve"> </w:t>
      </w:r>
      <w:r>
        <w:t>children</w:t>
      </w:r>
      <w:r>
        <w:rPr>
          <w:spacing w:val="13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think</w:t>
      </w:r>
      <w:r>
        <w:rPr>
          <w:spacing w:val="13"/>
        </w:rPr>
        <w:t xml:space="preserve"> </w:t>
      </w:r>
      <w:r>
        <w:t>critically</w:t>
      </w:r>
      <w:r>
        <w:rPr>
          <w:spacing w:val="1"/>
        </w:rPr>
        <w:t xml:space="preserve"> </w:t>
      </w:r>
      <w:r>
        <w:t>about</w:t>
      </w:r>
      <w:r>
        <w:rPr>
          <w:spacing w:val="4"/>
        </w:rPr>
        <w:t xml:space="preserve"> </w:t>
      </w:r>
      <w:r>
        <w:t>content</w:t>
      </w:r>
      <w:r>
        <w:rPr>
          <w:spacing w:val="4"/>
        </w:rPr>
        <w:t xml:space="preserve"> </w:t>
      </w:r>
      <w:r>
        <w:t>and</w:t>
      </w:r>
      <w:r>
        <w:rPr>
          <w:spacing w:val="4"/>
        </w:rPr>
        <w:t xml:space="preserve"> </w:t>
      </w:r>
      <w:r>
        <w:t>communication</w:t>
      </w:r>
      <w:r>
        <w:rPr>
          <w:spacing w:val="4"/>
        </w:rPr>
        <w:t xml:space="preserve"> </w:t>
      </w:r>
      <w:r>
        <w:t>from</w:t>
      </w:r>
      <w:r>
        <w:rPr>
          <w:spacing w:val="4"/>
        </w:rPr>
        <w:t xml:space="preserve"> </w:t>
      </w:r>
      <w:r>
        <w:t>others</w:t>
      </w:r>
      <w:r>
        <w:rPr>
          <w:spacing w:val="4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develop</w:t>
      </w:r>
      <w:r>
        <w:rPr>
          <w:spacing w:val="1"/>
        </w:rPr>
        <w:t xml:space="preserve"> </w:t>
      </w:r>
      <w:r>
        <w:t>strategies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proofErr w:type="spellStart"/>
      <w:r>
        <w:t>recognising</w:t>
      </w:r>
      <w:proofErr w:type="spellEnd"/>
      <w:r>
        <w:rPr>
          <w:spacing w:val="1"/>
        </w:rPr>
        <w:t xml:space="preserve"> </w:t>
      </w:r>
      <w:r>
        <w:t>inappropriate</w:t>
      </w:r>
      <w:r>
        <w:rPr>
          <w:spacing w:val="1"/>
        </w:rPr>
        <w:t xml:space="preserve"> </w:t>
      </w:r>
      <w:r>
        <w:t>content/behaviours</w:t>
      </w:r>
      <w:r>
        <w:rPr>
          <w:spacing w:val="5"/>
        </w:rPr>
        <w:t xml:space="preserve"> </w:t>
      </w:r>
      <w:r>
        <w:t>and</w:t>
      </w:r>
      <w:r>
        <w:rPr>
          <w:spacing w:val="5"/>
        </w:rPr>
        <w:t xml:space="preserve"> </w:t>
      </w:r>
      <w:r>
        <w:t>how</w:t>
      </w:r>
      <w:r>
        <w:rPr>
          <w:spacing w:val="5"/>
        </w:rPr>
        <w:t xml:space="preserve"> </w:t>
      </w:r>
      <w:r>
        <w:t>to</w:t>
      </w:r>
      <w:r>
        <w:rPr>
          <w:spacing w:val="5"/>
        </w:rPr>
        <w:t xml:space="preserve"> </w:t>
      </w:r>
      <w:r>
        <w:t>deal</w:t>
      </w:r>
      <w:r>
        <w:rPr>
          <w:spacing w:val="5"/>
        </w:rPr>
        <w:t xml:space="preserve"> </w:t>
      </w:r>
      <w:r>
        <w:t>with</w:t>
      </w:r>
      <w:r>
        <w:rPr>
          <w:spacing w:val="5"/>
        </w:rPr>
        <w:t xml:space="preserve"> </w:t>
      </w:r>
      <w:r>
        <w:t>them.</w:t>
      </w:r>
      <w:r>
        <w:rPr>
          <w:spacing w:val="5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return,</w:t>
      </w:r>
      <w:r>
        <w:rPr>
          <w:spacing w:val="2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school</w:t>
      </w:r>
      <w:r>
        <w:rPr>
          <w:spacing w:val="3"/>
        </w:rPr>
        <w:t xml:space="preserve"> </w:t>
      </w:r>
      <w:r>
        <w:t>expects</w:t>
      </w:r>
      <w:r>
        <w:rPr>
          <w:spacing w:val="3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children</w:t>
      </w:r>
      <w:r>
        <w:rPr>
          <w:spacing w:val="3"/>
        </w:rPr>
        <w:t xml:space="preserve"> </w:t>
      </w:r>
      <w:r>
        <w:t>to</w:t>
      </w:r>
      <w:r>
        <w:rPr>
          <w:spacing w:val="3"/>
        </w:rPr>
        <w:t xml:space="preserve"> </w:t>
      </w:r>
      <w:r>
        <w:t>demonstrate</w:t>
      </w:r>
      <w:r>
        <w:rPr>
          <w:spacing w:val="-50"/>
        </w:rPr>
        <w:t xml:space="preserve"> </w:t>
      </w:r>
      <w:r>
        <w:t>that</w:t>
      </w:r>
      <w:r>
        <w:rPr>
          <w:spacing w:val="2"/>
        </w:rPr>
        <w:t xml:space="preserve"> </w:t>
      </w:r>
      <w:r>
        <w:t>they</w:t>
      </w:r>
      <w:r>
        <w:rPr>
          <w:spacing w:val="3"/>
        </w:rPr>
        <w:t xml:space="preserve"> </w:t>
      </w:r>
      <w:r>
        <w:t>are</w:t>
      </w:r>
      <w:r>
        <w:rPr>
          <w:spacing w:val="3"/>
        </w:rPr>
        <w:t xml:space="preserve"> </w:t>
      </w:r>
      <w:r>
        <w:t>responsible</w:t>
      </w:r>
      <w:r>
        <w:rPr>
          <w:spacing w:val="3"/>
        </w:rPr>
        <w:t xml:space="preserve"> </w:t>
      </w:r>
      <w:r>
        <w:t>users</w:t>
      </w:r>
      <w:r>
        <w:rPr>
          <w:spacing w:val="3"/>
        </w:rPr>
        <w:t xml:space="preserve"> </w:t>
      </w:r>
      <w:r>
        <w:t>of</w:t>
      </w:r>
      <w:r>
        <w:rPr>
          <w:spacing w:val="3"/>
        </w:rPr>
        <w:t xml:space="preserve"> </w:t>
      </w:r>
      <w:r>
        <w:t>digital</w:t>
      </w:r>
      <w:r>
        <w:rPr>
          <w:spacing w:val="3"/>
        </w:rPr>
        <w:t xml:space="preserve"> </w:t>
      </w:r>
      <w:r>
        <w:t>technologies</w:t>
      </w:r>
      <w:r>
        <w:rPr>
          <w:spacing w:val="1"/>
        </w:rPr>
        <w:t xml:space="preserve"> </w:t>
      </w:r>
      <w:r>
        <w:t>at</w:t>
      </w:r>
      <w:r>
        <w:rPr>
          <w:spacing w:val="-2"/>
        </w:rPr>
        <w:t xml:space="preserve"> </w:t>
      </w:r>
      <w:r>
        <w:t>all</w:t>
      </w:r>
      <w:r>
        <w:rPr>
          <w:spacing w:val="-2"/>
        </w:rPr>
        <w:t xml:space="preserve"> </w:t>
      </w:r>
      <w:r>
        <w:t>times.</w:t>
      </w:r>
    </w:p>
    <w:p w14:paraId="376DB8BB" w14:textId="77777777" w:rsidR="00DA4DC1" w:rsidRDefault="00F02E82">
      <w:pPr>
        <w:spacing w:before="266"/>
        <w:ind w:left="1769"/>
        <w:rPr>
          <w:rFonts w:ascii="Arial"/>
          <w:b/>
          <w:sz w:val="28"/>
        </w:rPr>
      </w:pPr>
      <w:r>
        <w:br w:type="column"/>
      </w:r>
      <w:r>
        <w:rPr>
          <w:rFonts w:ascii="Arial"/>
          <w:b/>
          <w:sz w:val="28"/>
          <w:u w:val="single"/>
        </w:rPr>
        <w:t>Parents/Carers</w:t>
      </w:r>
    </w:p>
    <w:p w14:paraId="0754BC7F" w14:textId="77777777" w:rsidR="00DA4DC1" w:rsidRDefault="00F02E82">
      <w:pPr>
        <w:pStyle w:val="BodyText"/>
        <w:spacing w:before="236"/>
        <w:ind w:left="114"/>
      </w:pPr>
      <w:r>
        <w:t>We</w:t>
      </w:r>
      <w:r>
        <w:rPr>
          <w:spacing w:val="3"/>
        </w:rPr>
        <w:t xml:space="preserve"> </w:t>
      </w:r>
      <w:r>
        <w:t>ask</w:t>
      </w:r>
      <w:r>
        <w:rPr>
          <w:spacing w:val="3"/>
        </w:rPr>
        <w:t xml:space="preserve"> </w:t>
      </w:r>
      <w:r>
        <w:t>parents</w:t>
      </w:r>
      <w:r>
        <w:rPr>
          <w:spacing w:val="3"/>
        </w:rPr>
        <w:t xml:space="preserve"> </w:t>
      </w:r>
      <w:r>
        <w:t>and</w:t>
      </w:r>
      <w:r>
        <w:rPr>
          <w:spacing w:val="3"/>
        </w:rPr>
        <w:t xml:space="preserve"> </w:t>
      </w:r>
      <w:r>
        <w:t>carers</w:t>
      </w:r>
      <w:r>
        <w:rPr>
          <w:spacing w:val="3"/>
        </w:rPr>
        <w:t xml:space="preserve"> </w:t>
      </w:r>
      <w:r>
        <w:t>to</w:t>
      </w:r>
      <w:r>
        <w:rPr>
          <w:spacing w:val="3"/>
        </w:rPr>
        <w:t xml:space="preserve"> </w:t>
      </w:r>
      <w:r>
        <w:t>support</w:t>
      </w:r>
      <w:r>
        <w:rPr>
          <w:spacing w:val="3"/>
        </w:rPr>
        <w:t xml:space="preserve"> </w:t>
      </w:r>
      <w:r>
        <w:t>us</w:t>
      </w:r>
      <w:r>
        <w:rPr>
          <w:spacing w:val="3"/>
        </w:rPr>
        <w:t xml:space="preserve"> </w:t>
      </w:r>
      <w:r>
        <w:t>by:</w:t>
      </w:r>
    </w:p>
    <w:p w14:paraId="58D01074" w14:textId="77777777" w:rsidR="00DA4DC1" w:rsidRDefault="00F02E82">
      <w:pPr>
        <w:pStyle w:val="ListParagraph"/>
        <w:numPr>
          <w:ilvl w:val="0"/>
          <w:numId w:val="1"/>
        </w:numPr>
        <w:tabs>
          <w:tab w:val="left" w:pos="702"/>
        </w:tabs>
        <w:spacing w:before="222" w:line="253" w:lineRule="exact"/>
        <w:ind w:right="0"/>
        <w:jc w:val="both"/>
        <w:rPr>
          <w:sz w:val="20"/>
        </w:rPr>
      </w:pPr>
      <w:r>
        <w:rPr>
          <w:sz w:val="20"/>
        </w:rPr>
        <w:t>Sharing</w:t>
      </w:r>
      <w:r>
        <w:rPr>
          <w:spacing w:val="4"/>
          <w:sz w:val="20"/>
        </w:rPr>
        <w:t xml:space="preserve"> </w:t>
      </w:r>
      <w:r>
        <w:rPr>
          <w:sz w:val="20"/>
        </w:rPr>
        <w:t>good</w:t>
      </w:r>
      <w:r>
        <w:rPr>
          <w:spacing w:val="5"/>
          <w:sz w:val="20"/>
        </w:rPr>
        <w:t xml:space="preserve"> </w:t>
      </w:r>
      <w:r>
        <w:rPr>
          <w:sz w:val="20"/>
        </w:rPr>
        <w:t>online</w:t>
      </w:r>
      <w:r>
        <w:rPr>
          <w:spacing w:val="5"/>
          <w:sz w:val="20"/>
        </w:rPr>
        <w:t xml:space="preserve"> </w:t>
      </w:r>
      <w:r>
        <w:rPr>
          <w:sz w:val="20"/>
        </w:rPr>
        <w:t>behaviours</w:t>
      </w:r>
      <w:r>
        <w:rPr>
          <w:spacing w:val="5"/>
          <w:sz w:val="20"/>
        </w:rPr>
        <w:t xml:space="preserve"> </w:t>
      </w:r>
      <w:r>
        <w:rPr>
          <w:sz w:val="20"/>
        </w:rPr>
        <w:t>with</w:t>
      </w:r>
      <w:r>
        <w:rPr>
          <w:spacing w:val="5"/>
          <w:sz w:val="20"/>
        </w:rPr>
        <w:t xml:space="preserve"> </w:t>
      </w:r>
      <w:r>
        <w:rPr>
          <w:sz w:val="20"/>
        </w:rPr>
        <w:t>your</w:t>
      </w:r>
      <w:r>
        <w:rPr>
          <w:spacing w:val="5"/>
          <w:sz w:val="20"/>
        </w:rPr>
        <w:t xml:space="preserve"> </w:t>
      </w:r>
      <w:r>
        <w:rPr>
          <w:sz w:val="20"/>
        </w:rPr>
        <w:t>child.</w:t>
      </w:r>
    </w:p>
    <w:p w14:paraId="41141472" w14:textId="77777777" w:rsidR="00DA4DC1" w:rsidRDefault="00F02E82">
      <w:pPr>
        <w:pStyle w:val="ListParagraph"/>
        <w:numPr>
          <w:ilvl w:val="0"/>
          <w:numId w:val="1"/>
        </w:numPr>
        <w:tabs>
          <w:tab w:val="left" w:pos="702"/>
        </w:tabs>
        <w:spacing w:line="244" w:lineRule="auto"/>
        <w:jc w:val="both"/>
        <w:rPr>
          <w:sz w:val="20"/>
        </w:rPr>
      </w:pPr>
      <w:proofErr w:type="spellStart"/>
      <w:r>
        <w:rPr>
          <w:sz w:val="20"/>
        </w:rPr>
        <w:t>Emphasising</w:t>
      </w:r>
      <w:proofErr w:type="spellEnd"/>
      <w:r>
        <w:rPr>
          <w:sz w:val="20"/>
        </w:rPr>
        <w:t xml:space="preserve"> the importance of the Acceptable Use</w:t>
      </w:r>
      <w:r>
        <w:rPr>
          <w:spacing w:val="-51"/>
          <w:sz w:val="20"/>
        </w:rPr>
        <w:t xml:space="preserve"> </w:t>
      </w:r>
      <w:r>
        <w:rPr>
          <w:sz w:val="20"/>
        </w:rPr>
        <w:t>Statements/School’s</w:t>
      </w:r>
      <w:r>
        <w:rPr>
          <w:spacing w:val="-4"/>
          <w:sz w:val="20"/>
        </w:rPr>
        <w:t xml:space="preserve"> </w:t>
      </w:r>
      <w:r>
        <w:rPr>
          <w:sz w:val="20"/>
        </w:rPr>
        <w:t>rules</w:t>
      </w:r>
      <w:r>
        <w:rPr>
          <w:spacing w:val="-4"/>
          <w:sz w:val="20"/>
        </w:rPr>
        <w:t xml:space="preserve"> </w:t>
      </w:r>
      <w:r>
        <w:rPr>
          <w:sz w:val="20"/>
        </w:rPr>
        <w:t>your</w:t>
      </w:r>
      <w:r>
        <w:rPr>
          <w:spacing w:val="-4"/>
          <w:sz w:val="20"/>
        </w:rPr>
        <w:t xml:space="preserve"> </w:t>
      </w:r>
      <w:r>
        <w:rPr>
          <w:sz w:val="20"/>
        </w:rPr>
        <w:t>child</w:t>
      </w:r>
      <w:r>
        <w:rPr>
          <w:spacing w:val="-4"/>
          <w:sz w:val="20"/>
        </w:rPr>
        <w:t xml:space="preserve"> </w:t>
      </w:r>
      <w:r>
        <w:rPr>
          <w:sz w:val="20"/>
        </w:rPr>
        <w:t>has</w:t>
      </w:r>
      <w:r>
        <w:rPr>
          <w:spacing w:val="-4"/>
          <w:sz w:val="20"/>
        </w:rPr>
        <w:t xml:space="preserve"> </w:t>
      </w:r>
      <w:r>
        <w:rPr>
          <w:sz w:val="20"/>
        </w:rPr>
        <w:t>agreed</w:t>
      </w:r>
      <w:r>
        <w:rPr>
          <w:spacing w:val="-4"/>
          <w:sz w:val="20"/>
        </w:rPr>
        <w:t xml:space="preserve"> </w:t>
      </w:r>
      <w:r>
        <w:rPr>
          <w:sz w:val="20"/>
        </w:rPr>
        <w:t>to.</w:t>
      </w:r>
    </w:p>
    <w:p w14:paraId="3A613F3E" w14:textId="77777777" w:rsidR="00DA4DC1" w:rsidRDefault="00F02E82">
      <w:pPr>
        <w:pStyle w:val="ListParagraph"/>
        <w:numPr>
          <w:ilvl w:val="0"/>
          <w:numId w:val="1"/>
        </w:numPr>
        <w:tabs>
          <w:tab w:val="left" w:pos="702"/>
        </w:tabs>
        <w:ind w:right="475"/>
        <w:jc w:val="both"/>
        <w:rPr>
          <w:sz w:val="20"/>
        </w:rPr>
      </w:pPr>
      <w:r>
        <w:rPr>
          <w:sz w:val="20"/>
        </w:rPr>
        <w:t>Highlighting the importance of accessing only age-</w:t>
      </w:r>
      <w:r>
        <w:rPr>
          <w:spacing w:val="1"/>
          <w:sz w:val="20"/>
        </w:rPr>
        <w:t xml:space="preserve"> </w:t>
      </w:r>
      <w:r>
        <w:rPr>
          <w:sz w:val="20"/>
        </w:rPr>
        <w:t>appropriate content and sites along with the pitfalls</w:t>
      </w:r>
      <w:r>
        <w:rPr>
          <w:spacing w:val="1"/>
          <w:sz w:val="20"/>
        </w:rPr>
        <w:t xml:space="preserve"> </w:t>
      </w:r>
      <w:r>
        <w:rPr>
          <w:w w:val="105"/>
          <w:sz w:val="20"/>
        </w:rPr>
        <w:t>of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social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media.</w:t>
      </w:r>
    </w:p>
    <w:p w14:paraId="3FC40198" w14:textId="77777777" w:rsidR="00DA4DC1" w:rsidRDefault="00F02E82">
      <w:pPr>
        <w:pStyle w:val="ListParagraph"/>
        <w:numPr>
          <w:ilvl w:val="0"/>
          <w:numId w:val="1"/>
        </w:numPr>
        <w:tabs>
          <w:tab w:val="left" w:pos="702"/>
        </w:tabs>
        <w:ind w:right="1031"/>
        <w:rPr>
          <w:sz w:val="20"/>
        </w:rPr>
      </w:pPr>
      <w:r>
        <w:rPr>
          <w:sz w:val="20"/>
        </w:rPr>
        <w:t>Explaining</w:t>
      </w:r>
      <w:r>
        <w:rPr>
          <w:spacing w:val="6"/>
          <w:sz w:val="20"/>
        </w:rPr>
        <w:t xml:space="preserve"> </w:t>
      </w:r>
      <w:r>
        <w:rPr>
          <w:sz w:val="20"/>
        </w:rPr>
        <w:t>how</w:t>
      </w:r>
      <w:r>
        <w:rPr>
          <w:spacing w:val="6"/>
          <w:sz w:val="20"/>
        </w:rPr>
        <w:t xml:space="preserve"> </w:t>
      </w:r>
      <w:r>
        <w:rPr>
          <w:sz w:val="20"/>
        </w:rPr>
        <w:t>to</w:t>
      </w:r>
      <w:r>
        <w:rPr>
          <w:spacing w:val="6"/>
          <w:sz w:val="20"/>
        </w:rPr>
        <w:t xml:space="preserve"> </w:t>
      </w:r>
      <w:r>
        <w:rPr>
          <w:sz w:val="20"/>
        </w:rPr>
        <w:t>keep</w:t>
      </w:r>
      <w:r>
        <w:rPr>
          <w:spacing w:val="6"/>
          <w:sz w:val="20"/>
        </w:rPr>
        <w:t xml:space="preserve"> </w:t>
      </w:r>
      <w:r>
        <w:rPr>
          <w:sz w:val="20"/>
        </w:rPr>
        <w:t>an</w:t>
      </w:r>
      <w:r>
        <w:rPr>
          <w:spacing w:val="6"/>
          <w:sz w:val="20"/>
        </w:rPr>
        <w:t xml:space="preserve"> </w:t>
      </w:r>
      <w:r>
        <w:rPr>
          <w:sz w:val="20"/>
        </w:rPr>
        <w:t>appropriate</w:t>
      </w:r>
      <w:r>
        <w:rPr>
          <w:spacing w:val="6"/>
          <w:sz w:val="20"/>
        </w:rPr>
        <w:t xml:space="preserve"> </w:t>
      </w:r>
      <w:r>
        <w:rPr>
          <w:sz w:val="20"/>
        </w:rPr>
        <w:t>digital</w:t>
      </w:r>
      <w:r>
        <w:rPr>
          <w:spacing w:val="-50"/>
          <w:sz w:val="20"/>
        </w:rPr>
        <w:t xml:space="preserve"> </w:t>
      </w:r>
      <w:r>
        <w:rPr>
          <w:w w:val="105"/>
          <w:sz w:val="20"/>
        </w:rPr>
        <w:t>footprint.</w:t>
      </w:r>
    </w:p>
    <w:p w14:paraId="5D7DF66A" w14:textId="77777777" w:rsidR="00DA4DC1" w:rsidRDefault="00F02E82">
      <w:pPr>
        <w:pStyle w:val="ListParagraph"/>
        <w:numPr>
          <w:ilvl w:val="0"/>
          <w:numId w:val="1"/>
        </w:numPr>
        <w:tabs>
          <w:tab w:val="left" w:pos="702"/>
        </w:tabs>
        <w:ind w:right="731"/>
        <w:rPr>
          <w:sz w:val="20"/>
        </w:rPr>
      </w:pPr>
      <w:r>
        <w:rPr>
          <w:sz w:val="20"/>
        </w:rPr>
        <w:t>Discussing</w:t>
      </w:r>
      <w:r>
        <w:rPr>
          <w:spacing w:val="4"/>
          <w:sz w:val="20"/>
        </w:rPr>
        <w:t xml:space="preserve"> </w:t>
      </w:r>
      <w:r>
        <w:rPr>
          <w:sz w:val="20"/>
        </w:rPr>
        <w:t>what</w:t>
      </w:r>
      <w:r>
        <w:rPr>
          <w:spacing w:val="4"/>
          <w:sz w:val="20"/>
        </w:rPr>
        <w:t xml:space="preserve"> </w:t>
      </w:r>
      <w:r>
        <w:rPr>
          <w:sz w:val="20"/>
        </w:rPr>
        <w:t>is</w:t>
      </w:r>
      <w:r>
        <w:rPr>
          <w:spacing w:val="5"/>
          <w:sz w:val="20"/>
        </w:rPr>
        <w:t xml:space="preserve"> </w:t>
      </w:r>
      <w:r>
        <w:rPr>
          <w:sz w:val="20"/>
        </w:rPr>
        <w:t>and</w:t>
      </w:r>
      <w:r>
        <w:rPr>
          <w:spacing w:val="4"/>
          <w:sz w:val="20"/>
        </w:rPr>
        <w:t xml:space="preserve"> </w:t>
      </w:r>
      <w:r>
        <w:rPr>
          <w:sz w:val="20"/>
        </w:rPr>
        <w:t>isn’t</w:t>
      </w:r>
      <w:r>
        <w:rPr>
          <w:spacing w:val="5"/>
          <w:sz w:val="20"/>
        </w:rPr>
        <w:t xml:space="preserve"> </w:t>
      </w:r>
      <w:r>
        <w:rPr>
          <w:sz w:val="20"/>
        </w:rPr>
        <w:t>appropriate</w:t>
      </w:r>
      <w:r>
        <w:rPr>
          <w:spacing w:val="4"/>
          <w:sz w:val="20"/>
        </w:rPr>
        <w:t xml:space="preserve"> </w:t>
      </w:r>
      <w:r>
        <w:rPr>
          <w:sz w:val="20"/>
        </w:rPr>
        <w:t>to</w:t>
      </w:r>
      <w:r>
        <w:rPr>
          <w:spacing w:val="5"/>
          <w:sz w:val="20"/>
        </w:rPr>
        <w:t xml:space="preserve"> </w:t>
      </w:r>
      <w:r>
        <w:rPr>
          <w:sz w:val="20"/>
        </w:rPr>
        <w:t>share</w:t>
      </w:r>
      <w:r>
        <w:rPr>
          <w:spacing w:val="-51"/>
          <w:sz w:val="20"/>
        </w:rPr>
        <w:t xml:space="preserve"> </w:t>
      </w:r>
      <w:r>
        <w:rPr>
          <w:sz w:val="20"/>
        </w:rPr>
        <w:t>online.</w:t>
      </w:r>
    </w:p>
    <w:p w14:paraId="44632450" w14:textId="77777777" w:rsidR="00DA4DC1" w:rsidRDefault="00F02E82">
      <w:pPr>
        <w:pStyle w:val="ListParagraph"/>
        <w:numPr>
          <w:ilvl w:val="0"/>
          <w:numId w:val="1"/>
        </w:numPr>
        <w:tabs>
          <w:tab w:val="left" w:pos="702"/>
        </w:tabs>
        <w:ind w:right="542"/>
        <w:rPr>
          <w:sz w:val="20"/>
        </w:rPr>
      </w:pPr>
      <w:proofErr w:type="spellStart"/>
      <w:r>
        <w:rPr>
          <w:sz w:val="20"/>
        </w:rPr>
        <w:t>Emphasising</w:t>
      </w:r>
      <w:proofErr w:type="spellEnd"/>
      <w:r>
        <w:rPr>
          <w:spacing w:val="1"/>
          <w:sz w:val="20"/>
        </w:rPr>
        <w:t xml:space="preserve"> </w:t>
      </w:r>
      <w:r>
        <w:rPr>
          <w:sz w:val="20"/>
        </w:rPr>
        <w:t>never</w:t>
      </w:r>
      <w:r>
        <w:rPr>
          <w:spacing w:val="1"/>
          <w:sz w:val="20"/>
        </w:rPr>
        <w:t xml:space="preserve"> </w:t>
      </w:r>
      <w:r>
        <w:rPr>
          <w:sz w:val="20"/>
        </w:rPr>
        <w:t>to</w:t>
      </w:r>
      <w:r>
        <w:rPr>
          <w:spacing w:val="2"/>
          <w:sz w:val="20"/>
        </w:rPr>
        <w:t xml:space="preserve"> </w:t>
      </w:r>
      <w:r>
        <w:rPr>
          <w:sz w:val="20"/>
        </w:rPr>
        <w:t>meet</w:t>
      </w:r>
      <w:r>
        <w:rPr>
          <w:spacing w:val="1"/>
          <w:sz w:val="20"/>
        </w:rPr>
        <w:t xml:space="preserve"> </w:t>
      </w:r>
      <w:r>
        <w:rPr>
          <w:sz w:val="20"/>
        </w:rPr>
        <w:t>anyone</w:t>
      </w:r>
      <w:r>
        <w:rPr>
          <w:spacing w:val="2"/>
          <w:sz w:val="20"/>
        </w:rPr>
        <w:t xml:space="preserve"> </w:t>
      </w:r>
      <w:r>
        <w:rPr>
          <w:sz w:val="20"/>
        </w:rPr>
        <w:t>online</w:t>
      </w:r>
      <w:r>
        <w:rPr>
          <w:spacing w:val="1"/>
          <w:sz w:val="20"/>
        </w:rPr>
        <w:t xml:space="preserve"> </w:t>
      </w:r>
      <w:r>
        <w:rPr>
          <w:sz w:val="20"/>
        </w:rPr>
        <w:t>nor</w:t>
      </w:r>
      <w:r>
        <w:rPr>
          <w:spacing w:val="1"/>
          <w:sz w:val="20"/>
        </w:rPr>
        <w:t xml:space="preserve"> </w:t>
      </w:r>
      <w:r>
        <w:rPr>
          <w:sz w:val="20"/>
        </w:rPr>
        <w:t>trust</w:t>
      </w:r>
      <w:r>
        <w:rPr>
          <w:spacing w:val="-50"/>
          <w:sz w:val="20"/>
        </w:rPr>
        <w:t xml:space="preserve"> </w:t>
      </w:r>
      <w:r>
        <w:rPr>
          <w:sz w:val="20"/>
        </w:rPr>
        <w:t>that</w:t>
      </w:r>
      <w:r>
        <w:rPr>
          <w:spacing w:val="-2"/>
          <w:sz w:val="20"/>
        </w:rPr>
        <w:t xml:space="preserve"> </w:t>
      </w:r>
      <w:r>
        <w:rPr>
          <w:sz w:val="20"/>
        </w:rPr>
        <w:t>everyone</w:t>
      </w:r>
      <w:r>
        <w:rPr>
          <w:spacing w:val="-1"/>
          <w:sz w:val="20"/>
        </w:rPr>
        <w:t xml:space="preserve"> </w:t>
      </w:r>
      <w:r>
        <w:rPr>
          <w:sz w:val="20"/>
        </w:rPr>
        <w:t>has</w:t>
      </w:r>
      <w:r>
        <w:rPr>
          <w:spacing w:val="-1"/>
          <w:sz w:val="20"/>
        </w:rPr>
        <w:t xml:space="preserve"> </w:t>
      </w:r>
      <w:r>
        <w:rPr>
          <w:sz w:val="20"/>
        </w:rPr>
        <w:t>good</w:t>
      </w:r>
      <w:r>
        <w:rPr>
          <w:spacing w:val="-1"/>
          <w:sz w:val="20"/>
        </w:rPr>
        <w:t xml:space="preserve"> </w:t>
      </w:r>
      <w:r>
        <w:rPr>
          <w:sz w:val="20"/>
        </w:rPr>
        <w:t>intentions.</w:t>
      </w:r>
    </w:p>
    <w:p w14:paraId="2A74E8CE" w14:textId="77777777" w:rsidR="00DA4DC1" w:rsidRDefault="00F02E82">
      <w:pPr>
        <w:pStyle w:val="ListParagraph"/>
        <w:numPr>
          <w:ilvl w:val="0"/>
          <w:numId w:val="1"/>
        </w:numPr>
        <w:tabs>
          <w:tab w:val="left" w:pos="702"/>
        </w:tabs>
        <w:rPr>
          <w:sz w:val="20"/>
        </w:rPr>
      </w:pPr>
      <w:r>
        <w:rPr>
          <w:sz w:val="20"/>
        </w:rPr>
        <w:t>Reporting</w:t>
      </w:r>
      <w:r>
        <w:rPr>
          <w:spacing w:val="4"/>
          <w:sz w:val="20"/>
        </w:rPr>
        <w:t xml:space="preserve"> </w:t>
      </w:r>
      <w:r>
        <w:rPr>
          <w:sz w:val="20"/>
        </w:rPr>
        <w:t>any</w:t>
      </w:r>
      <w:r>
        <w:rPr>
          <w:spacing w:val="4"/>
          <w:sz w:val="20"/>
        </w:rPr>
        <w:t xml:space="preserve"> </w:t>
      </w:r>
      <w:r>
        <w:rPr>
          <w:sz w:val="20"/>
        </w:rPr>
        <w:t>concerns</w:t>
      </w:r>
      <w:r>
        <w:rPr>
          <w:spacing w:val="4"/>
          <w:sz w:val="20"/>
        </w:rPr>
        <w:t xml:space="preserve"> </w:t>
      </w:r>
      <w:r>
        <w:rPr>
          <w:sz w:val="20"/>
        </w:rPr>
        <w:t>you</w:t>
      </w:r>
      <w:r>
        <w:rPr>
          <w:spacing w:val="4"/>
          <w:sz w:val="20"/>
        </w:rPr>
        <w:t xml:space="preserve"> </w:t>
      </w:r>
      <w:r>
        <w:rPr>
          <w:sz w:val="20"/>
        </w:rPr>
        <w:t>have</w:t>
      </w:r>
      <w:r>
        <w:rPr>
          <w:spacing w:val="4"/>
          <w:sz w:val="20"/>
        </w:rPr>
        <w:t xml:space="preserve"> </w:t>
      </w:r>
      <w:r>
        <w:rPr>
          <w:sz w:val="20"/>
        </w:rPr>
        <w:t>whether</w:t>
      </w:r>
      <w:r>
        <w:rPr>
          <w:spacing w:val="4"/>
          <w:sz w:val="20"/>
        </w:rPr>
        <w:t xml:space="preserve"> </w:t>
      </w:r>
      <w:r>
        <w:rPr>
          <w:sz w:val="20"/>
        </w:rPr>
        <w:t>home</w:t>
      </w:r>
      <w:r>
        <w:rPr>
          <w:spacing w:val="5"/>
          <w:sz w:val="20"/>
        </w:rPr>
        <w:t xml:space="preserve"> </w:t>
      </w:r>
      <w:r>
        <w:rPr>
          <w:sz w:val="20"/>
        </w:rPr>
        <w:t>or</w:t>
      </w:r>
      <w:r>
        <w:rPr>
          <w:spacing w:val="-51"/>
          <w:sz w:val="20"/>
        </w:rPr>
        <w:t xml:space="preserve"> </w:t>
      </w:r>
      <w:r>
        <w:rPr>
          <w:sz w:val="20"/>
        </w:rPr>
        <w:t>school</w:t>
      </w:r>
      <w:r>
        <w:rPr>
          <w:spacing w:val="-3"/>
          <w:sz w:val="20"/>
        </w:rPr>
        <w:t xml:space="preserve"> </w:t>
      </w:r>
      <w:r>
        <w:rPr>
          <w:sz w:val="20"/>
        </w:rPr>
        <w:t>based.</w:t>
      </w:r>
    </w:p>
    <w:p w14:paraId="6213F536" w14:textId="77777777" w:rsidR="00DA4DC1" w:rsidRDefault="00F02E82">
      <w:pPr>
        <w:pStyle w:val="ListParagraph"/>
        <w:numPr>
          <w:ilvl w:val="0"/>
          <w:numId w:val="1"/>
        </w:numPr>
        <w:tabs>
          <w:tab w:val="left" w:pos="702"/>
        </w:tabs>
        <w:ind w:right="511"/>
        <w:rPr>
          <w:sz w:val="20"/>
        </w:rPr>
      </w:pPr>
      <w:r>
        <w:rPr>
          <w:sz w:val="20"/>
        </w:rPr>
        <w:t>Stressing</w:t>
      </w:r>
      <w:r>
        <w:rPr>
          <w:spacing w:val="5"/>
          <w:sz w:val="20"/>
        </w:rPr>
        <w:t xml:space="preserve"> </w:t>
      </w:r>
      <w:r>
        <w:rPr>
          <w:sz w:val="20"/>
        </w:rPr>
        <w:t>the</w:t>
      </w:r>
      <w:r>
        <w:rPr>
          <w:spacing w:val="6"/>
          <w:sz w:val="20"/>
        </w:rPr>
        <w:t xml:space="preserve"> </w:t>
      </w:r>
      <w:r>
        <w:rPr>
          <w:sz w:val="20"/>
        </w:rPr>
        <w:t>importance</w:t>
      </w:r>
      <w:r>
        <w:rPr>
          <w:spacing w:val="5"/>
          <w:sz w:val="20"/>
        </w:rPr>
        <w:t xml:space="preserve"> </w:t>
      </w:r>
      <w:r>
        <w:rPr>
          <w:sz w:val="20"/>
        </w:rPr>
        <w:t>of</w:t>
      </w:r>
      <w:r>
        <w:rPr>
          <w:spacing w:val="6"/>
          <w:sz w:val="20"/>
        </w:rPr>
        <w:t xml:space="preserve"> </w:t>
      </w:r>
      <w:r>
        <w:rPr>
          <w:sz w:val="20"/>
        </w:rPr>
        <w:t>openness</w:t>
      </w:r>
      <w:r>
        <w:rPr>
          <w:spacing w:val="5"/>
          <w:sz w:val="20"/>
        </w:rPr>
        <w:t xml:space="preserve"> </w:t>
      </w:r>
      <w:r>
        <w:rPr>
          <w:sz w:val="20"/>
        </w:rPr>
        <w:t>when</w:t>
      </w:r>
      <w:r>
        <w:rPr>
          <w:spacing w:val="6"/>
          <w:sz w:val="20"/>
        </w:rPr>
        <w:t xml:space="preserve"> </w:t>
      </w:r>
      <w:r>
        <w:rPr>
          <w:sz w:val="20"/>
        </w:rPr>
        <w:t>being</w:t>
      </w:r>
      <w:r>
        <w:rPr>
          <w:spacing w:val="1"/>
          <w:sz w:val="20"/>
        </w:rPr>
        <w:t xml:space="preserve"> </w:t>
      </w:r>
      <w:r>
        <w:rPr>
          <w:sz w:val="20"/>
        </w:rPr>
        <w:t>online and that no one should ever be too ashamed</w:t>
      </w:r>
      <w:r>
        <w:rPr>
          <w:spacing w:val="-51"/>
          <w:sz w:val="20"/>
        </w:rPr>
        <w:t xml:space="preserve"> </w:t>
      </w:r>
      <w:r>
        <w:rPr>
          <w:sz w:val="20"/>
        </w:rPr>
        <w:t>or</w:t>
      </w:r>
      <w:r>
        <w:rPr>
          <w:spacing w:val="2"/>
          <w:sz w:val="20"/>
        </w:rPr>
        <w:t xml:space="preserve"> </w:t>
      </w:r>
      <w:r>
        <w:rPr>
          <w:sz w:val="20"/>
        </w:rPr>
        <w:t>embarrassed</w:t>
      </w:r>
      <w:r>
        <w:rPr>
          <w:spacing w:val="3"/>
          <w:sz w:val="20"/>
        </w:rPr>
        <w:t xml:space="preserve"> </w:t>
      </w:r>
      <w:r>
        <w:rPr>
          <w:sz w:val="20"/>
        </w:rPr>
        <w:t>to</w:t>
      </w:r>
      <w:r>
        <w:rPr>
          <w:spacing w:val="3"/>
          <w:sz w:val="20"/>
        </w:rPr>
        <w:t xml:space="preserve"> </w:t>
      </w:r>
      <w:r>
        <w:rPr>
          <w:sz w:val="20"/>
        </w:rPr>
        <w:t>tell</w:t>
      </w:r>
      <w:r>
        <w:rPr>
          <w:spacing w:val="2"/>
          <w:sz w:val="20"/>
        </w:rPr>
        <w:t xml:space="preserve"> </w:t>
      </w:r>
      <w:r>
        <w:rPr>
          <w:sz w:val="20"/>
        </w:rPr>
        <w:t>a</w:t>
      </w:r>
      <w:r>
        <w:rPr>
          <w:spacing w:val="3"/>
          <w:sz w:val="20"/>
        </w:rPr>
        <w:t xml:space="preserve"> </w:t>
      </w:r>
      <w:r>
        <w:rPr>
          <w:sz w:val="20"/>
        </w:rPr>
        <w:t>trusted</w:t>
      </w:r>
      <w:r>
        <w:rPr>
          <w:spacing w:val="3"/>
          <w:sz w:val="20"/>
        </w:rPr>
        <w:t xml:space="preserve"> </w:t>
      </w:r>
      <w:r>
        <w:rPr>
          <w:sz w:val="20"/>
        </w:rPr>
        <w:t>adult</w:t>
      </w:r>
      <w:r>
        <w:rPr>
          <w:spacing w:val="2"/>
          <w:sz w:val="20"/>
        </w:rPr>
        <w:t xml:space="preserve"> </w:t>
      </w:r>
      <w:r>
        <w:rPr>
          <w:sz w:val="20"/>
        </w:rPr>
        <w:t>if</w:t>
      </w:r>
      <w:r>
        <w:rPr>
          <w:spacing w:val="3"/>
          <w:sz w:val="20"/>
        </w:rPr>
        <w:t xml:space="preserve"> </w:t>
      </w:r>
      <w:r>
        <w:rPr>
          <w:sz w:val="20"/>
        </w:rPr>
        <w:t>they</w:t>
      </w:r>
      <w:r>
        <w:rPr>
          <w:spacing w:val="3"/>
          <w:sz w:val="20"/>
        </w:rPr>
        <w:t xml:space="preserve"> </w:t>
      </w:r>
      <w:r>
        <w:rPr>
          <w:sz w:val="20"/>
        </w:rPr>
        <w:t>have</w:t>
      </w:r>
      <w:r>
        <w:rPr>
          <w:spacing w:val="1"/>
          <w:sz w:val="20"/>
        </w:rPr>
        <w:t xml:space="preserve"> </w:t>
      </w:r>
      <w:r>
        <w:rPr>
          <w:sz w:val="20"/>
        </w:rPr>
        <w:t>seen/shared anything concerning or have had</w:t>
      </w:r>
      <w:r>
        <w:rPr>
          <w:spacing w:val="1"/>
          <w:sz w:val="20"/>
        </w:rPr>
        <w:t xml:space="preserve"> </w:t>
      </w:r>
      <w:r>
        <w:rPr>
          <w:sz w:val="20"/>
        </w:rPr>
        <w:t>inappropriate</w:t>
      </w:r>
      <w:r>
        <w:rPr>
          <w:spacing w:val="-2"/>
          <w:sz w:val="20"/>
        </w:rPr>
        <w:t xml:space="preserve"> </w:t>
      </w:r>
      <w:r>
        <w:rPr>
          <w:sz w:val="20"/>
        </w:rPr>
        <w:t>online</w:t>
      </w:r>
      <w:r>
        <w:rPr>
          <w:spacing w:val="-1"/>
          <w:sz w:val="20"/>
        </w:rPr>
        <w:t xml:space="preserve"> </w:t>
      </w:r>
      <w:r>
        <w:rPr>
          <w:sz w:val="20"/>
        </w:rPr>
        <w:t>contact.</w:t>
      </w:r>
    </w:p>
    <w:p w14:paraId="32B2F24F" w14:textId="77777777" w:rsidR="00DA4DC1" w:rsidRDefault="00F02E82">
      <w:pPr>
        <w:pStyle w:val="ListParagraph"/>
        <w:numPr>
          <w:ilvl w:val="0"/>
          <w:numId w:val="1"/>
        </w:numPr>
        <w:tabs>
          <w:tab w:val="left" w:pos="702"/>
        </w:tabs>
        <w:ind w:right="538"/>
        <w:rPr>
          <w:sz w:val="20"/>
        </w:rPr>
      </w:pPr>
      <w:r>
        <w:rPr>
          <w:sz w:val="20"/>
        </w:rPr>
        <w:t>Drawing</w:t>
      </w:r>
      <w:r>
        <w:rPr>
          <w:spacing w:val="6"/>
          <w:sz w:val="20"/>
        </w:rPr>
        <w:t xml:space="preserve"> </w:t>
      </w:r>
      <w:r>
        <w:rPr>
          <w:sz w:val="20"/>
        </w:rPr>
        <w:t>up</w:t>
      </w:r>
      <w:r>
        <w:rPr>
          <w:spacing w:val="6"/>
          <w:sz w:val="20"/>
        </w:rPr>
        <w:t xml:space="preserve"> </w:t>
      </w:r>
      <w:r>
        <w:rPr>
          <w:sz w:val="20"/>
        </w:rPr>
        <w:t>an</w:t>
      </w:r>
      <w:r>
        <w:rPr>
          <w:spacing w:val="6"/>
          <w:sz w:val="20"/>
        </w:rPr>
        <w:t xml:space="preserve"> </w:t>
      </w:r>
      <w:r>
        <w:rPr>
          <w:sz w:val="20"/>
        </w:rPr>
        <w:t>agreement</w:t>
      </w:r>
      <w:r>
        <w:rPr>
          <w:spacing w:val="6"/>
          <w:sz w:val="20"/>
        </w:rPr>
        <w:t xml:space="preserve"> </w:t>
      </w:r>
      <w:r>
        <w:rPr>
          <w:sz w:val="20"/>
        </w:rPr>
        <w:t>of</w:t>
      </w:r>
      <w:r>
        <w:rPr>
          <w:spacing w:val="6"/>
          <w:sz w:val="20"/>
        </w:rPr>
        <w:t xml:space="preserve"> </w:t>
      </w:r>
      <w:r>
        <w:rPr>
          <w:sz w:val="20"/>
        </w:rPr>
        <w:t>online</w:t>
      </w:r>
      <w:r>
        <w:rPr>
          <w:spacing w:val="6"/>
          <w:sz w:val="20"/>
        </w:rPr>
        <w:t xml:space="preserve"> </w:t>
      </w:r>
      <w:r>
        <w:rPr>
          <w:sz w:val="20"/>
        </w:rPr>
        <w:t>safety</w:t>
      </w:r>
      <w:r>
        <w:rPr>
          <w:spacing w:val="6"/>
          <w:sz w:val="20"/>
        </w:rPr>
        <w:t xml:space="preserve"> </w:t>
      </w:r>
      <w:r>
        <w:rPr>
          <w:sz w:val="20"/>
        </w:rPr>
        <w:t>rules</w:t>
      </w:r>
      <w:r>
        <w:rPr>
          <w:spacing w:val="6"/>
          <w:sz w:val="20"/>
        </w:rPr>
        <w:t xml:space="preserve"> </w:t>
      </w:r>
      <w:r>
        <w:rPr>
          <w:sz w:val="20"/>
        </w:rPr>
        <w:t>for</w:t>
      </w:r>
      <w:r>
        <w:rPr>
          <w:spacing w:val="-50"/>
          <w:sz w:val="20"/>
        </w:rPr>
        <w:t xml:space="preserve"> </w:t>
      </w:r>
      <w:r>
        <w:rPr>
          <w:sz w:val="20"/>
        </w:rPr>
        <w:t>outside of</w:t>
      </w:r>
      <w:r>
        <w:rPr>
          <w:spacing w:val="1"/>
          <w:sz w:val="20"/>
        </w:rPr>
        <w:t xml:space="preserve"> </w:t>
      </w:r>
      <w:r>
        <w:rPr>
          <w:sz w:val="20"/>
        </w:rPr>
        <w:t>school</w:t>
      </w:r>
      <w:r>
        <w:rPr>
          <w:spacing w:val="1"/>
          <w:sz w:val="20"/>
        </w:rPr>
        <w:t xml:space="preserve"> </w:t>
      </w:r>
      <w:r>
        <w:rPr>
          <w:sz w:val="20"/>
        </w:rPr>
        <w:t>that are</w:t>
      </w:r>
      <w:r>
        <w:rPr>
          <w:spacing w:val="1"/>
          <w:sz w:val="20"/>
        </w:rPr>
        <w:t xml:space="preserve"> </w:t>
      </w:r>
      <w:r>
        <w:rPr>
          <w:sz w:val="20"/>
        </w:rPr>
        <w:t>applicable</w:t>
      </w:r>
      <w:r>
        <w:rPr>
          <w:spacing w:val="1"/>
          <w:sz w:val="20"/>
        </w:rPr>
        <w:t xml:space="preserve"> </w:t>
      </w:r>
      <w:r>
        <w:rPr>
          <w:sz w:val="20"/>
        </w:rPr>
        <w:t>even</w:t>
      </w:r>
      <w:r>
        <w:rPr>
          <w:spacing w:val="1"/>
          <w:sz w:val="20"/>
        </w:rPr>
        <w:t xml:space="preserve"> </w:t>
      </w:r>
      <w:r>
        <w:rPr>
          <w:sz w:val="20"/>
        </w:rPr>
        <w:t>when</w:t>
      </w:r>
      <w:r>
        <w:rPr>
          <w:spacing w:val="1"/>
          <w:sz w:val="20"/>
        </w:rPr>
        <w:t xml:space="preserve"> </w:t>
      </w:r>
      <w:r>
        <w:rPr>
          <w:sz w:val="20"/>
        </w:rPr>
        <w:t>your</w:t>
      </w:r>
      <w:r>
        <w:rPr>
          <w:spacing w:val="-2"/>
          <w:sz w:val="20"/>
        </w:rPr>
        <w:t xml:space="preserve"> </w:t>
      </w:r>
      <w:r>
        <w:rPr>
          <w:sz w:val="20"/>
        </w:rPr>
        <w:t>child</w:t>
      </w:r>
      <w:r>
        <w:rPr>
          <w:spacing w:val="-2"/>
          <w:sz w:val="20"/>
        </w:rPr>
        <w:t xml:space="preserve"> </w:t>
      </w:r>
      <w:r>
        <w:rPr>
          <w:sz w:val="20"/>
        </w:rPr>
        <w:t>is</w:t>
      </w:r>
      <w:r>
        <w:rPr>
          <w:spacing w:val="-2"/>
          <w:sz w:val="20"/>
        </w:rPr>
        <w:t xml:space="preserve"> </w:t>
      </w:r>
      <w:r>
        <w:rPr>
          <w:sz w:val="20"/>
        </w:rPr>
        <w:t>at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friend’s</w:t>
      </w:r>
      <w:r>
        <w:rPr>
          <w:spacing w:val="-1"/>
          <w:sz w:val="20"/>
        </w:rPr>
        <w:t xml:space="preserve"> </w:t>
      </w:r>
      <w:r>
        <w:rPr>
          <w:sz w:val="20"/>
        </w:rPr>
        <w:t>home.</w:t>
      </w:r>
    </w:p>
    <w:p w14:paraId="16068470" w14:textId="77777777" w:rsidR="00DA4DC1" w:rsidRDefault="00F02E82">
      <w:pPr>
        <w:pStyle w:val="ListParagraph"/>
        <w:numPr>
          <w:ilvl w:val="0"/>
          <w:numId w:val="1"/>
        </w:numPr>
        <w:tabs>
          <w:tab w:val="left" w:pos="702"/>
        </w:tabs>
        <w:ind w:right="454"/>
        <w:rPr>
          <w:rFonts w:ascii="Trebuchet MS" w:hAnsi="Trebuchet MS"/>
          <w:sz w:val="20"/>
        </w:rPr>
      </w:pPr>
      <w:r>
        <w:rPr>
          <w:sz w:val="20"/>
        </w:rPr>
        <w:t>Avoiding</w:t>
      </w:r>
      <w:r>
        <w:rPr>
          <w:spacing w:val="14"/>
          <w:sz w:val="20"/>
        </w:rPr>
        <w:t xml:space="preserve"> </w:t>
      </w:r>
      <w:r>
        <w:rPr>
          <w:sz w:val="20"/>
        </w:rPr>
        <w:t>posting</w:t>
      </w:r>
      <w:r>
        <w:rPr>
          <w:spacing w:val="14"/>
          <w:sz w:val="20"/>
        </w:rPr>
        <w:t xml:space="preserve"> </w:t>
      </w:r>
      <w:r>
        <w:rPr>
          <w:sz w:val="20"/>
        </w:rPr>
        <w:t>or</w:t>
      </w:r>
      <w:r>
        <w:rPr>
          <w:spacing w:val="15"/>
          <w:sz w:val="20"/>
        </w:rPr>
        <w:t xml:space="preserve"> </w:t>
      </w:r>
      <w:r>
        <w:rPr>
          <w:sz w:val="20"/>
        </w:rPr>
        <w:t>replying</w:t>
      </w:r>
      <w:r>
        <w:rPr>
          <w:spacing w:val="14"/>
          <w:sz w:val="20"/>
        </w:rPr>
        <w:t xml:space="preserve"> </w:t>
      </w:r>
      <w:r>
        <w:rPr>
          <w:sz w:val="20"/>
        </w:rPr>
        <w:t>to</w:t>
      </w:r>
      <w:r>
        <w:rPr>
          <w:spacing w:val="15"/>
          <w:sz w:val="20"/>
        </w:rPr>
        <w:t xml:space="preserve"> </w:t>
      </w:r>
      <w:r>
        <w:rPr>
          <w:sz w:val="20"/>
        </w:rPr>
        <w:t>any</w:t>
      </w:r>
      <w:r>
        <w:rPr>
          <w:spacing w:val="14"/>
          <w:sz w:val="20"/>
        </w:rPr>
        <w:t xml:space="preserve"> </w:t>
      </w:r>
      <w:r>
        <w:rPr>
          <w:sz w:val="20"/>
        </w:rPr>
        <w:t>comments</w:t>
      </w:r>
      <w:r>
        <w:rPr>
          <w:spacing w:val="1"/>
          <w:sz w:val="20"/>
        </w:rPr>
        <w:t xml:space="preserve"> </w:t>
      </w:r>
      <w:r>
        <w:rPr>
          <w:sz w:val="20"/>
        </w:rPr>
        <w:t>about the school to social media that may have a</w:t>
      </w:r>
      <w:r>
        <w:rPr>
          <w:spacing w:val="1"/>
          <w:sz w:val="20"/>
        </w:rPr>
        <w:t xml:space="preserve"> </w:t>
      </w:r>
      <w:r>
        <w:rPr>
          <w:sz w:val="20"/>
        </w:rPr>
        <w:t>negative</w:t>
      </w:r>
      <w:r>
        <w:rPr>
          <w:spacing w:val="2"/>
          <w:sz w:val="20"/>
        </w:rPr>
        <w:t xml:space="preserve"> </w:t>
      </w:r>
      <w:r>
        <w:rPr>
          <w:sz w:val="20"/>
        </w:rPr>
        <w:t>impact.</w:t>
      </w:r>
      <w:r>
        <w:rPr>
          <w:spacing w:val="3"/>
          <w:sz w:val="20"/>
        </w:rPr>
        <w:t xml:space="preserve"> </w:t>
      </w:r>
      <w:r>
        <w:rPr>
          <w:sz w:val="20"/>
        </w:rPr>
        <w:t>Any</w:t>
      </w:r>
      <w:r>
        <w:rPr>
          <w:spacing w:val="3"/>
          <w:sz w:val="20"/>
        </w:rPr>
        <w:t xml:space="preserve"> </w:t>
      </w:r>
      <w:r>
        <w:rPr>
          <w:sz w:val="20"/>
        </w:rPr>
        <w:t>concerns</w:t>
      </w:r>
      <w:r>
        <w:rPr>
          <w:spacing w:val="3"/>
          <w:sz w:val="20"/>
        </w:rPr>
        <w:t xml:space="preserve"> </w:t>
      </w:r>
      <w:r>
        <w:rPr>
          <w:sz w:val="20"/>
        </w:rPr>
        <w:t>or</w:t>
      </w:r>
      <w:r>
        <w:rPr>
          <w:spacing w:val="2"/>
          <w:sz w:val="20"/>
        </w:rPr>
        <w:t xml:space="preserve"> </w:t>
      </w:r>
      <w:r>
        <w:rPr>
          <w:sz w:val="20"/>
        </w:rPr>
        <w:t>worries</w:t>
      </w:r>
      <w:r>
        <w:rPr>
          <w:spacing w:val="3"/>
          <w:sz w:val="20"/>
        </w:rPr>
        <w:t xml:space="preserve"> </w:t>
      </w:r>
      <w:r>
        <w:rPr>
          <w:sz w:val="20"/>
        </w:rPr>
        <w:t>should</w:t>
      </w:r>
      <w:r>
        <w:rPr>
          <w:spacing w:val="3"/>
          <w:sz w:val="20"/>
        </w:rPr>
        <w:t xml:space="preserve"> </w:t>
      </w:r>
      <w:r>
        <w:rPr>
          <w:sz w:val="20"/>
        </w:rPr>
        <w:t>be</w:t>
      </w:r>
      <w:r>
        <w:rPr>
          <w:spacing w:val="-50"/>
          <w:sz w:val="20"/>
        </w:rPr>
        <w:t xml:space="preserve"> </w:t>
      </w:r>
      <w:r>
        <w:rPr>
          <w:rFonts w:ascii="Trebuchet MS" w:hAnsi="Trebuchet MS"/>
          <w:sz w:val="20"/>
        </w:rPr>
        <w:t>reported</w:t>
      </w:r>
      <w:r>
        <w:rPr>
          <w:rFonts w:ascii="Trebuchet MS" w:hAnsi="Trebuchet MS"/>
          <w:spacing w:val="-14"/>
          <w:sz w:val="20"/>
        </w:rPr>
        <w:t xml:space="preserve"> </w:t>
      </w:r>
      <w:r>
        <w:rPr>
          <w:rFonts w:ascii="Trebuchet MS" w:hAnsi="Trebuchet MS"/>
          <w:sz w:val="20"/>
        </w:rPr>
        <w:t>to</w:t>
      </w:r>
      <w:r>
        <w:rPr>
          <w:rFonts w:ascii="Trebuchet MS" w:hAnsi="Trebuchet MS"/>
          <w:spacing w:val="-13"/>
          <w:sz w:val="20"/>
        </w:rPr>
        <w:t xml:space="preserve"> </w:t>
      </w:r>
      <w:r>
        <w:rPr>
          <w:rFonts w:ascii="Trebuchet MS" w:hAnsi="Trebuchet MS"/>
          <w:sz w:val="20"/>
        </w:rPr>
        <w:t>the</w:t>
      </w:r>
      <w:r>
        <w:rPr>
          <w:rFonts w:ascii="Trebuchet MS" w:hAnsi="Trebuchet MS"/>
          <w:spacing w:val="-13"/>
          <w:sz w:val="20"/>
        </w:rPr>
        <w:t xml:space="preserve"> </w:t>
      </w:r>
      <w:r>
        <w:rPr>
          <w:rFonts w:ascii="Trebuchet MS" w:hAnsi="Trebuchet MS"/>
          <w:sz w:val="20"/>
        </w:rPr>
        <w:t>school</w:t>
      </w:r>
      <w:r>
        <w:rPr>
          <w:rFonts w:ascii="Trebuchet MS" w:hAnsi="Trebuchet MS"/>
          <w:spacing w:val="-13"/>
          <w:sz w:val="20"/>
        </w:rPr>
        <w:t xml:space="preserve"> </w:t>
      </w:r>
      <w:r>
        <w:rPr>
          <w:rFonts w:ascii="Trebuchet MS" w:hAnsi="Trebuchet MS"/>
          <w:sz w:val="20"/>
        </w:rPr>
        <w:t>in</w:t>
      </w:r>
      <w:r>
        <w:rPr>
          <w:rFonts w:ascii="Trebuchet MS" w:hAnsi="Trebuchet MS"/>
          <w:spacing w:val="-13"/>
          <w:sz w:val="20"/>
        </w:rPr>
        <w:t xml:space="preserve"> </w:t>
      </w:r>
      <w:r>
        <w:rPr>
          <w:rFonts w:ascii="Trebuchet MS" w:hAnsi="Trebuchet MS"/>
          <w:sz w:val="20"/>
        </w:rPr>
        <w:t>the</w:t>
      </w:r>
      <w:r>
        <w:rPr>
          <w:rFonts w:ascii="Trebuchet MS" w:hAnsi="Trebuchet MS"/>
          <w:spacing w:val="-13"/>
          <w:sz w:val="20"/>
        </w:rPr>
        <w:t xml:space="preserve"> </w:t>
      </w:r>
      <w:r>
        <w:rPr>
          <w:rFonts w:ascii="Trebuchet MS" w:hAnsi="Trebuchet MS"/>
          <w:sz w:val="20"/>
        </w:rPr>
        <w:t>first</w:t>
      </w:r>
      <w:r>
        <w:rPr>
          <w:rFonts w:ascii="Trebuchet MS" w:hAnsi="Trebuchet MS"/>
          <w:spacing w:val="-13"/>
          <w:sz w:val="20"/>
        </w:rPr>
        <w:t xml:space="preserve"> </w:t>
      </w:r>
      <w:r>
        <w:rPr>
          <w:rFonts w:ascii="Trebuchet MS" w:hAnsi="Trebuchet MS"/>
          <w:sz w:val="20"/>
        </w:rPr>
        <w:t>instance.</w:t>
      </w:r>
    </w:p>
    <w:p w14:paraId="131377F5" w14:textId="77777777" w:rsidR="00DA4DC1" w:rsidRDefault="00DA4DC1">
      <w:pPr>
        <w:spacing w:line="240" w:lineRule="exact"/>
        <w:rPr>
          <w:rFonts w:ascii="Trebuchet MS" w:hAnsi="Trebuchet MS"/>
          <w:sz w:val="20"/>
        </w:rPr>
        <w:sectPr w:rsidR="00DA4DC1">
          <w:type w:val="continuous"/>
          <w:pgSz w:w="11910" w:h="16840"/>
          <w:pgMar w:top="440" w:right="340" w:bottom="280" w:left="660" w:header="720" w:footer="720" w:gutter="0"/>
          <w:cols w:num="2" w:space="720" w:equalWidth="0">
            <w:col w:w="4951" w:space="190"/>
            <w:col w:w="5769"/>
          </w:cols>
        </w:sectPr>
      </w:pPr>
    </w:p>
    <w:p w14:paraId="6CEDBF7A" w14:textId="77777777" w:rsidR="00DA4DC1" w:rsidRDefault="00DA4DC1">
      <w:pPr>
        <w:pStyle w:val="BodyText"/>
        <w:spacing w:before="6"/>
        <w:rPr>
          <w:rFonts w:ascii="Trebuchet MS"/>
          <w:sz w:val="21"/>
        </w:rPr>
      </w:pPr>
    </w:p>
    <w:p w14:paraId="77D7A47A" w14:textId="0AFC2FA0" w:rsidR="00DA4DC1" w:rsidRDefault="00DA4DC1">
      <w:pPr>
        <w:pStyle w:val="BodyText"/>
        <w:ind w:left="-94"/>
        <w:rPr>
          <w:rFonts w:ascii="Trebuchet MS"/>
        </w:rPr>
      </w:pPr>
    </w:p>
    <w:p w14:paraId="26CDD196" w14:textId="77777777" w:rsidR="00DA4DC1" w:rsidRDefault="00DA4DC1">
      <w:pPr>
        <w:pStyle w:val="BodyText"/>
        <w:spacing w:before="6"/>
        <w:rPr>
          <w:rFonts w:ascii="Trebuchet MS"/>
          <w:sz w:val="21"/>
        </w:rPr>
      </w:pPr>
    </w:p>
    <w:p w14:paraId="40EE254F" w14:textId="77777777" w:rsidR="00DA4DC1" w:rsidRDefault="00DA4DC1">
      <w:pPr>
        <w:rPr>
          <w:rFonts w:ascii="Trebuchet MS"/>
          <w:sz w:val="21"/>
        </w:rPr>
        <w:sectPr w:rsidR="00DA4DC1">
          <w:type w:val="continuous"/>
          <w:pgSz w:w="11910" w:h="16840"/>
          <w:pgMar w:top="440" w:right="340" w:bottom="280" w:left="660" w:header="720" w:footer="720" w:gutter="0"/>
          <w:cols w:space="720"/>
        </w:sectPr>
      </w:pPr>
    </w:p>
    <w:p w14:paraId="0B1A1BEC" w14:textId="18CB03C3" w:rsidR="00DA4DC1" w:rsidRDefault="00201A02">
      <w:pPr>
        <w:pStyle w:val="BodyText"/>
        <w:spacing w:before="10"/>
        <w:rPr>
          <w:rFonts w:ascii="Trebuchet MS"/>
          <w:sz w:val="25"/>
        </w:rPr>
      </w:pPr>
      <w:r>
        <w:pict w14:anchorId="2CD0FD0C">
          <v:rect id="_x0000_s1149" style="position:absolute;margin-left:0;margin-top:0;width:595.3pt;height:30.95pt;z-index:-16011776;mso-position-horizontal-relative:page;mso-position-vertical-relative:page" fillcolor="#ebe8ec" stroked="f">
            <w10:wrap anchorx="page" anchory="page"/>
          </v:rect>
        </w:pict>
      </w:r>
      <w:r>
        <w:pict w14:anchorId="6888895A">
          <v:rect id="_x0000_s1148" style="position:absolute;margin-left:0;margin-top:81.85pt;width:595.3pt;height:760.05pt;z-index:-16011264;mso-position-horizontal-relative:page;mso-position-vertical-relative:page" fillcolor="#ebe8ec" stroked="f">
            <w10:wrap anchorx="page" anchory="page"/>
          </v:rect>
        </w:pict>
      </w:r>
      <w:r>
        <w:pict w14:anchorId="775E5F71">
          <v:group id="_x0000_s1133" style="position:absolute;margin-left:22.7pt;margin-top:790.25pt;width:77.85pt;height:28.3pt;z-index:-16010240;mso-position-horizontal-relative:page;mso-position-vertical-relative:page" coordorigin="454,15805" coordsize="1557,566">
            <v:shape id="_x0000_s1142" style="position:absolute;left:639;top:15813;width:1363;height:549" coordorigin="639,15813" coordsize="1363,549" path="m1320,15813r-100,3l1124,15825r-91,14l950,15858r-76,23l806,15908r-57,30l668,16009r-29,79l647,16128r56,76l806,16268r68,27l950,16318r83,19l1124,16351r96,8l1320,16362r101,-3l1517,16351r91,-14l1691,16318r76,-23l1835,16268r57,-31l1973,16167r29,-79l1994,16047r-56,-75l1835,15908r-68,-27l1691,15858r-83,-19l1517,15825r-96,-9l1320,15813xe" stroked="f">
              <v:path arrowok="t"/>
            </v:shape>
            <v:shape id="_x0000_s1141" style="position:absolute;left:453;top:15804;width:1557;height:566" coordorigin="454,15805" coordsize="1557,566" path="m2010,16088r-13,-57l1993,16027r,61l1990,16114r-48,75l1881,16234r-82,40l1732,16298r-74,20l1580,16333r-83,12l1410,16352r-90,2l1231,16352r-87,-7l1061,16333r-78,-15l909,16298r-67,-24l789,16250r11,-7l844,16178r16,-79l844,16020r-44,-65l771,15936r27,-15l909,15878r74,-20l1061,15842r83,-11l1231,15824r89,-2l1410,15824r87,7l1580,15842r78,16l1732,15878r67,24l1881,15942r61,45l1981,16037r12,51l1993,16027r-36,-49l1893,15929r-88,-43l1737,15862r-74,-20l1583,15826r-84,-12l1411,15807r-91,-2l1230,15807r-88,7l1058,15826r-80,16l904,15862r-68,24l756,15925r-20,-13l657,15896r-79,16l513,15955r-44,65l454,16099r15,79l513,16243r65,43l657,16302r79,-16l775,16260r61,30l904,16314r74,20l1058,16350r84,11l1230,16368r90,3l1411,16368r88,-7l1553,16354r30,-4l1663,16334r74,-20l1805,16290r88,-43l1957,16198r40,-54l2010,16088xe" fillcolor="#241e1e" stroked="f">
              <v:path arrowok="t"/>
            </v:shape>
            <v:shape id="_x0000_s1140" type="#_x0000_t75" style="position:absolute;left:893;top:16000;width:156;height:197">
              <v:imagedata r:id="rId6" o:title=""/>
            </v:shape>
            <v:shape id="_x0000_s1139" type="#_x0000_t75" style="position:absolute;left:561;top:15943;width:192;height:289">
              <v:imagedata r:id="rId7" o:title=""/>
            </v:shape>
            <v:shape id="_x0000_s1138" style="position:absolute;left:1086;top:15933;width:32;height:260" coordorigin="1086,15933" coordsize="32,260" o:spt="100" adj="0,,0" path="m1118,16005r-32,l1086,16193r32,l1118,16005xm1118,15933r-32,l1086,15970r32,l1118,15933xe" fillcolor="#a2569d" stroked="f">
              <v:stroke joinstyle="round"/>
              <v:formulas/>
              <v:path arrowok="t" o:connecttype="segments"/>
            </v:shape>
            <v:shape id="_x0000_s1137" type="#_x0000_t75" style="position:absolute;left:1166;top:16000;width:256;height:193">
              <v:imagedata r:id="rId8" o:title=""/>
            </v:shape>
            <v:shape id="_x0000_s1136" type="#_x0000_t75" style="position:absolute;left:1468;top:16000;width:164;height:265">
              <v:imagedata r:id="rId9" o:title=""/>
            </v:shape>
            <v:rect id="_x0000_s1135" style="position:absolute;left:1669;top:15933;width:32;height:260" fillcolor="#a2569d" stroked="f"/>
            <v:shape id="_x0000_s1134" type="#_x0000_t75" style="position:absolute;left:1740;top:16000;width:174;height:197">
              <v:imagedata r:id="rId10" o:title=""/>
            </v:shape>
            <w10:wrap anchorx="page" anchory="page"/>
          </v:group>
        </w:pict>
      </w:r>
    </w:p>
    <w:p w14:paraId="03ADE682" w14:textId="77777777" w:rsidR="00DA4DC1" w:rsidRDefault="00201A02">
      <w:pPr>
        <w:ind w:left="1540" w:right="24"/>
        <w:jc w:val="center"/>
        <w:rPr>
          <w:rFonts w:ascii="Arial"/>
          <w:b/>
          <w:sz w:val="17"/>
        </w:rPr>
      </w:pPr>
      <w:hyperlink r:id="rId11">
        <w:r w:rsidR="00F02E82">
          <w:rPr>
            <w:rFonts w:ascii="Arial"/>
            <w:b/>
            <w:sz w:val="17"/>
          </w:rPr>
          <w:t>www.2simple.com</w:t>
        </w:r>
      </w:hyperlink>
    </w:p>
    <w:p w14:paraId="4170BE6D" w14:textId="77777777" w:rsidR="00DA4DC1" w:rsidRDefault="00F02E82">
      <w:pPr>
        <w:spacing w:before="46"/>
        <w:ind w:left="1540" w:right="24"/>
        <w:jc w:val="center"/>
        <w:rPr>
          <w:sz w:val="13"/>
        </w:rPr>
      </w:pPr>
      <w:r>
        <w:rPr>
          <w:w w:val="105"/>
          <w:sz w:val="13"/>
        </w:rPr>
        <w:t>Raising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Standards Through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Creativity</w:t>
      </w:r>
    </w:p>
    <w:p w14:paraId="1D463417" w14:textId="77777777" w:rsidR="00DA4DC1" w:rsidRDefault="00DA4DC1">
      <w:pPr>
        <w:pStyle w:val="BodyText"/>
        <w:spacing w:before="7"/>
        <w:rPr>
          <w:sz w:val="6"/>
        </w:rPr>
      </w:pPr>
    </w:p>
    <w:p w14:paraId="34D6DAA5" w14:textId="56ABE31F" w:rsidR="00DA4DC1" w:rsidRPr="00F02E82" w:rsidRDefault="00201A02" w:rsidP="00F02E82">
      <w:pPr>
        <w:pStyle w:val="BodyText"/>
        <w:spacing w:line="107" w:lineRule="exact"/>
        <w:ind w:left="1462" w:right="-202"/>
        <w:rPr>
          <w:sz w:val="10"/>
        </w:rPr>
      </w:pPr>
      <w:r>
        <w:rPr>
          <w:position w:val="-1"/>
          <w:sz w:val="10"/>
        </w:rPr>
      </w:r>
      <w:r>
        <w:rPr>
          <w:position w:val="-1"/>
          <w:sz w:val="10"/>
        </w:rPr>
        <w:pict w14:anchorId="2C4D1DB4">
          <v:group id="_x0000_s1127" style="width:127.1pt;height:5.4pt;mso-position-horizontal-relative:char;mso-position-vertical-relative:line" coordsize="2542,108">
            <v:rect id="_x0000_s1132" style="position:absolute;width:509;height:108" fillcolor="#d31c2c" stroked="f"/>
            <v:rect id="_x0000_s1131" style="position:absolute;left:508;width:509;height:108" fillcolor="#f29d00" stroked="f"/>
            <v:rect id="_x0000_s1130" style="position:absolute;left:1016;width:509;height:108" fillcolor="#f8e936" stroked="f"/>
            <v:rect id="_x0000_s1129" style="position:absolute;left:1524;width:509;height:108" fillcolor="#009344" stroked="f"/>
            <v:rect id="_x0000_s1128" style="position:absolute;left:2032;width:509;height:108" fillcolor="#2471b8" stroked="f"/>
            <w10:anchorlock/>
          </v:group>
        </w:pict>
      </w:r>
      <w:r w:rsidR="00F02E82">
        <w:rPr>
          <w:sz w:val="16"/>
        </w:rPr>
        <w:t xml:space="preserve"> </w:t>
      </w:r>
    </w:p>
    <w:p w14:paraId="318EB91E" w14:textId="77777777" w:rsidR="00DA4DC1" w:rsidRDefault="00DA4DC1">
      <w:pPr>
        <w:rPr>
          <w:sz w:val="16"/>
        </w:rPr>
        <w:sectPr w:rsidR="00DA4DC1">
          <w:type w:val="continuous"/>
          <w:pgSz w:w="11910" w:h="16840"/>
          <w:pgMar w:top="440" w:right="340" w:bottom="280" w:left="660" w:header="720" w:footer="720" w:gutter="0"/>
          <w:cols w:num="2" w:space="720" w:equalWidth="0">
            <w:col w:w="3870" w:space="2932"/>
            <w:col w:w="4108"/>
          </w:cols>
        </w:sectPr>
      </w:pPr>
    </w:p>
    <w:p w14:paraId="05E0C0E5" w14:textId="1A693A67" w:rsidR="00DA4DC1" w:rsidRDefault="00DA4DC1">
      <w:pPr>
        <w:spacing w:before="71"/>
        <w:ind w:left="1556"/>
        <w:rPr>
          <w:sz w:val="16"/>
        </w:rPr>
      </w:pPr>
    </w:p>
    <w:sectPr w:rsidR="00DA4DC1">
      <w:type w:val="continuous"/>
      <w:pgSz w:w="11910" w:h="16840"/>
      <w:pgMar w:top="440" w:right="340" w:bottom="280" w:left="660" w:header="720" w:footer="720" w:gutter="0"/>
      <w:cols w:num="2" w:space="720" w:equalWidth="0">
        <w:col w:w="3870" w:space="2932"/>
        <w:col w:w="4108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4531C3"/>
    <w:multiLevelType w:val="hybridMultilevel"/>
    <w:tmpl w:val="9C563F5E"/>
    <w:lvl w:ilvl="0" w:tplc="841A7010">
      <w:numFmt w:val="bullet"/>
      <w:lvlText w:val=""/>
      <w:lvlJc w:val="left"/>
      <w:pPr>
        <w:ind w:left="701" w:hanging="361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ar-SA"/>
      </w:rPr>
    </w:lvl>
    <w:lvl w:ilvl="1" w:tplc="B7D01EFC">
      <w:numFmt w:val="bullet"/>
      <w:lvlText w:val="•"/>
      <w:lvlJc w:val="left"/>
      <w:pPr>
        <w:ind w:left="1206" w:hanging="361"/>
      </w:pPr>
      <w:rPr>
        <w:rFonts w:hint="default"/>
        <w:lang w:val="en-US" w:eastAsia="en-US" w:bidi="ar-SA"/>
      </w:rPr>
    </w:lvl>
    <w:lvl w:ilvl="2" w:tplc="EB1E9AAC">
      <w:numFmt w:val="bullet"/>
      <w:lvlText w:val="•"/>
      <w:lvlJc w:val="left"/>
      <w:pPr>
        <w:ind w:left="1712" w:hanging="361"/>
      </w:pPr>
      <w:rPr>
        <w:rFonts w:hint="default"/>
        <w:lang w:val="en-US" w:eastAsia="en-US" w:bidi="ar-SA"/>
      </w:rPr>
    </w:lvl>
    <w:lvl w:ilvl="3" w:tplc="54048D0C">
      <w:numFmt w:val="bullet"/>
      <w:lvlText w:val="•"/>
      <w:lvlJc w:val="left"/>
      <w:pPr>
        <w:ind w:left="2219" w:hanging="361"/>
      </w:pPr>
      <w:rPr>
        <w:rFonts w:hint="default"/>
        <w:lang w:val="en-US" w:eastAsia="en-US" w:bidi="ar-SA"/>
      </w:rPr>
    </w:lvl>
    <w:lvl w:ilvl="4" w:tplc="72DE4F86">
      <w:numFmt w:val="bullet"/>
      <w:lvlText w:val="•"/>
      <w:lvlJc w:val="left"/>
      <w:pPr>
        <w:ind w:left="2725" w:hanging="361"/>
      </w:pPr>
      <w:rPr>
        <w:rFonts w:hint="default"/>
        <w:lang w:val="en-US" w:eastAsia="en-US" w:bidi="ar-SA"/>
      </w:rPr>
    </w:lvl>
    <w:lvl w:ilvl="5" w:tplc="5A002084">
      <w:numFmt w:val="bullet"/>
      <w:lvlText w:val="•"/>
      <w:lvlJc w:val="left"/>
      <w:pPr>
        <w:ind w:left="3232" w:hanging="361"/>
      </w:pPr>
      <w:rPr>
        <w:rFonts w:hint="default"/>
        <w:lang w:val="en-US" w:eastAsia="en-US" w:bidi="ar-SA"/>
      </w:rPr>
    </w:lvl>
    <w:lvl w:ilvl="6" w:tplc="AD04F46C">
      <w:numFmt w:val="bullet"/>
      <w:lvlText w:val="•"/>
      <w:lvlJc w:val="left"/>
      <w:pPr>
        <w:ind w:left="3738" w:hanging="361"/>
      </w:pPr>
      <w:rPr>
        <w:rFonts w:hint="default"/>
        <w:lang w:val="en-US" w:eastAsia="en-US" w:bidi="ar-SA"/>
      </w:rPr>
    </w:lvl>
    <w:lvl w:ilvl="7" w:tplc="992E0514">
      <w:numFmt w:val="bullet"/>
      <w:lvlText w:val="•"/>
      <w:lvlJc w:val="left"/>
      <w:pPr>
        <w:ind w:left="4245" w:hanging="361"/>
      </w:pPr>
      <w:rPr>
        <w:rFonts w:hint="default"/>
        <w:lang w:val="en-US" w:eastAsia="en-US" w:bidi="ar-SA"/>
      </w:rPr>
    </w:lvl>
    <w:lvl w:ilvl="8" w:tplc="39B6535A">
      <w:numFmt w:val="bullet"/>
      <w:lvlText w:val="•"/>
      <w:lvlJc w:val="left"/>
      <w:pPr>
        <w:ind w:left="4751" w:hanging="361"/>
      </w:pPr>
      <w:rPr>
        <w:rFonts w:hint="default"/>
        <w:lang w:val="en-US" w:eastAsia="en-US" w:bidi="ar-SA"/>
      </w:rPr>
    </w:lvl>
  </w:abstractNum>
  <w:num w:numId="1" w16cid:durableId="18245464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A4DC1"/>
    <w:rsid w:val="00201A02"/>
    <w:rsid w:val="004855E6"/>
    <w:rsid w:val="00DA4DC1"/>
    <w:rsid w:val="00F02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0"/>
    <o:shapelayout v:ext="edit">
      <o:idmap v:ext="edit" data="1"/>
    </o:shapelayout>
  </w:shapeDefaults>
  <w:decimalSymbol w:val="."/>
  <w:listSeparator w:val=","/>
  <w14:docId w14:val="4497C731"/>
  <w15:docId w15:val="{5D1A1679-3D98-40ED-96D9-24ED8D4C0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icrosoft Sans Serif" w:eastAsia="Microsoft Sans Serif" w:hAnsi="Microsoft Sans Serif" w:cs="Microsoft Sans Seri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line="240" w:lineRule="exact"/>
      <w:ind w:left="701" w:right="504" w:hanging="361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.2simple.com/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386</Words>
  <Characters>2203</Characters>
  <Application>Microsoft Office Word</Application>
  <DocSecurity>0</DocSecurity>
  <Lines>18</Lines>
  <Paragraphs>5</Paragraphs>
  <ScaleCrop>false</ScaleCrop>
  <Company/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 Hassard</cp:lastModifiedBy>
  <cp:revision>4</cp:revision>
  <dcterms:created xsi:type="dcterms:W3CDTF">2021-06-23T20:17:00Z</dcterms:created>
  <dcterms:modified xsi:type="dcterms:W3CDTF">2022-08-28T16:54:00Z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2018-08-30T00:00:00Z</vt:filetime>
  </property>
  <property fmtid="{D5CDD505-2E9C-101B-9397-08002B2CF9AE}" pid="3" name="Creator">
    <vt:lpwstr>Adobe InDesign CC 13.1 (Windows)</vt:lpwstr>
  </property>
  <property fmtid="{D5CDD505-2E9C-101B-9397-08002B2CF9AE}" pid="4" name="LastSaved">
    <vt:filetime>2021-06-23T00:00:00Z</vt:filetime>
  </property>
</Properties>
</file>